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  <w:bookmarkStart w:id="0" w:name="_Ref515036656"/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</w:p>
    <w:p w:rsidR="00F40B26" w:rsidRDefault="00F40B26">
      <w:pPr>
        <w:pStyle w:val="2"/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uto"/>
        <w:jc w:val="center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ИНСТРУКЦИЯ</w:t>
      </w:r>
    </w:p>
    <w:p w:rsidR="00F40B26" w:rsidRDefault="00F40B26">
      <w:pPr>
        <w:pStyle w:val="2"/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uto"/>
        <w:jc w:val="center"/>
        <w:rPr>
          <w:lang w:val="ru-RU"/>
        </w:rPr>
      </w:pPr>
      <w:r>
        <w:rPr>
          <w:lang w:val="ru-RU"/>
        </w:rPr>
        <w:t>ПО УСТАНОВКЕ И РАБОТЕ С ПРОГРАММОЙ</w:t>
      </w:r>
    </w:p>
    <w:p w:rsidR="00F40B26" w:rsidRDefault="00F40B26">
      <w:pPr>
        <w:pStyle w:val="2"/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32"/>
          <w:lang w:val="ru-RU"/>
        </w:rPr>
      </w:pPr>
      <w:r>
        <w:rPr>
          <w:sz w:val="32"/>
          <w:lang w:val="ru-RU"/>
        </w:rPr>
        <w:t>"Заполнение базы данных</w:t>
      </w:r>
    </w:p>
    <w:p w:rsidR="00F40B26" w:rsidRPr="001942D8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  <w:sz w:val="32"/>
        </w:rPr>
      </w:pPr>
      <w:r>
        <w:rPr>
          <w:b/>
          <w:i/>
          <w:sz w:val="32"/>
        </w:rPr>
        <w:t>студентов (школьников)»</w:t>
      </w: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  <w:sz w:val="32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  <w:sz w:val="32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  <w:sz w:val="32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  <w:sz w:val="32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  <w:sz w:val="32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  <w:sz w:val="32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  <w:sz w:val="32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  <w:sz w:val="32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</w:rPr>
      </w:pPr>
      <w:r>
        <w:rPr>
          <w:sz w:val="22"/>
        </w:rPr>
        <w:t xml:space="preserve">На </w:t>
      </w:r>
      <w:r w:rsidR="001942D8" w:rsidRPr="00D31FD3">
        <w:rPr>
          <w:sz w:val="22"/>
        </w:rPr>
        <w:t>1</w:t>
      </w:r>
      <w:r w:rsidR="00136487" w:rsidRPr="00D31FD3">
        <w:rPr>
          <w:sz w:val="22"/>
        </w:rPr>
        <w:t>7</w:t>
      </w:r>
      <w:r>
        <w:rPr>
          <w:sz w:val="22"/>
        </w:rPr>
        <w:t xml:space="preserve"> листах</w:t>
      </w: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  <w:sz w:val="32"/>
        </w:rPr>
      </w:pPr>
    </w:p>
    <w:p w:rsidR="00F40B26" w:rsidRDefault="00F40B26">
      <w:pPr>
        <w:framePr w:w="10449" w:h="14769" w:hSpace="180" w:wrap="around" w:vAnchor="text" w:hAnchor="page" w:x="883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Cs/>
          <w:iCs/>
          <w:sz w:val="28"/>
        </w:rPr>
      </w:pPr>
    </w:p>
    <w:p w:rsidR="00F40B26" w:rsidRDefault="00925676">
      <w:pPr>
        <w:framePr w:w="10307" w:h="853" w:hSpace="180" w:wrap="around" w:vAnchor="text" w:hAnchor="page" w:x="1025" w:y="1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Служба информационных технологий</w:t>
      </w:r>
      <w:r w:rsidR="00F40B26">
        <w:rPr>
          <w:rFonts w:ascii="Times New Roman" w:hAnsi="Times New Roman"/>
          <w:b/>
        </w:rPr>
        <w:t xml:space="preserve"> </w:t>
      </w:r>
    </w:p>
    <w:p w:rsidR="00F40B26" w:rsidRDefault="00F40B26">
      <w:pPr>
        <w:framePr w:w="10307" w:h="853" w:hSpace="180" w:wrap="around" w:vAnchor="text" w:hAnchor="page" w:x="1025" w:y="143"/>
        <w:jc w:val="center"/>
      </w:pPr>
      <w:r>
        <w:rPr>
          <w:rFonts w:ascii="Times New Roman" w:hAnsi="Times New Roman"/>
          <w:b/>
        </w:rPr>
        <w:t>Петербургского Метрополитена</w:t>
      </w:r>
    </w:p>
    <w:p w:rsidR="00F40B26" w:rsidRDefault="00F40B26">
      <w:pPr>
        <w:framePr w:w="10449" w:h="853" w:hSpace="180" w:wrap="around" w:vAnchor="text" w:hAnchor="page" w:x="883" w:y="13913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20</w:t>
      </w:r>
      <w:r w:rsidR="001942D8" w:rsidRPr="00D31FD3">
        <w:rPr>
          <w:rFonts w:ascii="Times New Roman" w:hAnsi="Times New Roman"/>
          <w:b/>
          <w:sz w:val="32"/>
        </w:rPr>
        <w:t>1</w:t>
      </w:r>
      <w:r w:rsidR="00925676">
        <w:rPr>
          <w:rFonts w:ascii="Times New Roman" w:hAnsi="Times New Roman"/>
          <w:b/>
          <w:sz w:val="32"/>
        </w:rPr>
        <w:t>7</w:t>
      </w:r>
      <w:r>
        <w:rPr>
          <w:rFonts w:ascii="Times New Roman" w:hAnsi="Times New Roman"/>
          <w:b/>
          <w:sz w:val="32"/>
        </w:rPr>
        <w:t xml:space="preserve"> г</w:t>
      </w:r>
    </w:p>
    <w:p w:rsidR="00F40B26" w:rsidRDefault="00F40B26">
      <w:pPr>
        <w:pStyle w:val="4"/>
        <w:rPr>
          <w:lang w:val="ru-RU"/>
        </w:rPr>
      </w:pPr>
      <w:r>
        <w:rPr>
          <w:lang w:val="ru-RU"/>
        </w:rPr>
        <w:br w:type="page"/>
      </w:r>
      <w:bookmarkStart w:id="1" w:name="_Ref535466587"/>
      <w:r>
        <w:rPr>
          <w:lang w:val="ru-RU"/>
        </w:rPr>
        <w:lastRenderedPageBreak/>
        <w:t>ВВЕДЕНИЕ</w:t>
      </w:r>
      <w:bookmarkEnd w:id="0"/>
      <w:bookmarkEnd w:id="1"/>
    </w:p>
    <w:p w:rsidR="00F40B26" w:rsidRDefault="00F40B26">
      <w:pPr>
        <w:jc w:val="both"/>
      </w:pPr>
    </w:p>
    <w:p w:rsidR="00F40B26" w:rsidRDefault="00F40B26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В настоящем документе представлена краткая инструкция пользователю по установке и работе с программой "Заполнение базы данных студентов (школьников)»</w:t>
      </w:r>
      <w:r>
        <w:rPr>
          <w:rStyle w:val="a5"/>
          <w:sz w:val="22"/>
        </w:rPr>
        <w:footnoteReference w:id="1"/>
      </w:r>
      <w:r>
        <w:rPr>
          <w:sz w:val="22"/>
        </w:rPr>
        <w:t>.</w:t>
      </w:r>
    </w:p>
    <w:p w:rsidR="00F40B26" w:rsidRDefault="00F40B26">
      <w:pPr>
        <w:jc w:val="both"/>
      </w:pPr>
    </w:p>
    <w:p w:rsidR="00F40B26" w:rsidRDefault="00F40B26">
      <w:pPr>
        <w:pStyle w:val="4"/>
        <w:rPr>
          <w:lang w:val="ru-RU"/>
        </w:rPr>
      </w:pPr>
      <w:bookmarkStart w:id="2" w:name="_Ref515036704"/>
      <w:r>
        <w:rPr>
          <w:lang w:val="ru-RU"/>
        </w:rPr>
        <w:t>НАЗНАЧЕНИЕ</w:t>
      </w:r>
      <w:bookmarkEnd w:id="2"/>
    </w:p>
    <w:p w:rsidR="00F40B26" w:rsidRDefault="00F40B26">
      <w:pPr>
        <w:jc w:val="both"/>
      </w:pPr>
    </w:p>
    <w:p w:rsidR="00F40B26" w:rsidRDefault="00F40B26">
      <w:r>
        <w:t>Программа "Заполнение базы данных студентов (школьников)" предназначена для автоматизированного ведения в учебном заведении базы данных (здесь и далее по тексту - БД) студентов (школьников), обладающих правом приобретения в кассах метрополитена льготных проездных документов.</w:t>
      </w:r>
      <w:r>
        <w:br/>
        <w:t>Возможности программы:</w:t>
      </w:r>
    </w:p>
    <w:p w:rsidR="00F40B26" w:rsidRDefault="00F40B26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Поддержание уникальности записей БД</w:t>
      </w:r>
      <w:r>
        <w:rPr>
          <w:rStyle w:val="a5"/>
          <w:sz w:val="22"/>
        </w:rPr>
        <w:footnoteReference w:id="2"/>
      </w:r>
      <w:r>
        <w:rPr>
          <w:sz w:val="22"/>
        </w:rPr>
        <w:t>;</w:t>
      </w:r>
    </w:p>
    <w:p w:rsidR="00F40B26" w:rsidRDefault="00F40B26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Оперативный просмотр состояния БД;</w:t>
      </w:r>
    </w:p>
    <w:p w:rsidR="00F40B26" w:rsidRDefault="00F40B26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Внесение необходимых изменений:</w:t>
      </w:r>
    </w:p>
    <w:p w:rsidR="00F40B26" w:rsidRDefault="00F40B26">
      <w:pPr>
        <w:numPr>
          <w:ilvl w:val="12"/>
          <w:numId w:val="0"/>
        </w:numPr>
        <w:spacing w:line="360" w:lineRule="auto"/>
        <w:ind w:left="720"/>
        <w:jc w:val="both"/>
        <w:rPr>
          <w:sz w:val="22"/>
        </w:rPr>
      </w:pPr>
      <w:r>
        <w:rPr>
          <w:sz w:val="22"/>
        </w:rPr>
        <w:t>- корректировка имеющихся записей;</w:t>
      </w:r>
    </w:p>
    <w:p w:rsidR="00F40B26" w:rsidRDefault="00F40B26">
      <w:pPr>
        <w:numPr>
          <w:ilvl w:val="12"/>
          <w:numId w:val="0"/>
        </w:numPr>
        <w:spacing w:line="360" w:lineRule="auto"/>
        <w:ind w:left="720"/>
        <w:jc w:val="both"/>
        <w:rPr>
          <w:sz w:val="22"/>
        </w:rPr>
      </w:pPr>
      <w:r>
        <w:rPr>
          <w:sz w:val="22"/>
        </w:rPr>
        <w:t>- удаление ошибочных записей;</w:t>
      </w:r>
    </w:p>
    <w:p w:rsidR="00F40B26" w:rsidRDefault="00F40B26">
      <w:pPr>
        <w:numPr>
          <w:ilvl w:val="12"/>
          <w:numId w:val="0"/>
        </w:numPr>
        <w:spacing w:line="360" w:lineRule="auto"/>
        <w:ind w:left="720"/>
        <w:jc w:val="both"/>
        <w:rPr>
          <w:sz w:val="22"/>
        </w:rPr>
      </w:pPr>
      <w:r>
        <w:rPr>
          <w:sz w:val="22"/>
        </w:rPr>
        <w:t>- удаление записей при завершении учащимися обучения в данном учебном заведении;</w:t>
      </w:r>
    </w:p>
    <w:p w:rsidR="00F40B26" w:rsidRDefault="00F40B26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Добавление записей;</w:t>
      </w:r>
    </w:p>
    <w:p w:rsidR="00F40B26" w:rsidRDefault="00F40B26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Поиск записи для изменений или удаления из БД;</w:t>
      </w:r>
    </w:p>
    <w:p w:rsidR="00F40B26" w:rsidRDefault="00F40B26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Формирование файла данных для последующей его обработки подсистемой ведения БД льготных пассажиров и внесения необходимых изменений в БД автоматизированной системы контроля оплаты проезда в метрополитене;</w:t>
      </w:r>
    </w:p>
    <w:p w:rsidR="00F40B26" w:rsidRDefault="00F40B26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Восстановление по данным из РОНО БД в учебном заведении в случае утраты данных.</w:t>
      </w:r>
    </w:p>
    <w:p w:rsidR="00F40B26" w:rsidRDefault="00F40B26">
      <w:r>
        <w:t>Программа "Заполнение базы данных студентов (школьников)" может быть использована при ведении БД в районной организации, объединяющей несколько учебных заведений.</w:t>
      </w:r>
    </w:p>
    <w:p w:rsidR="00F40B26" w:rsidRDefault="00F40B26">
      <w:pPr>
        <w:pStyle w:val="4"/>
        <w:jc w:val="both"/>
        <w:rPr>
          <w:lang w:val="ru-RU"/>
        </w:rPr>
      </w:pPr>
    </w:p>
    <w:p w:rsidR="00F40B26" w:rsidRDefault="00F40B26">
      <w:pPr>
        <w:pStyle w:val="4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СОДЕРЖАНИЕ:</w:t>
      </w:r>
    </w:p>
    <w:p w:rsidR="00F40B26" w:rsidRDefault="00F40B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900"/>
        <w:gridCol w:w="1660"/>
      </w:tblGrid>
      <w:tr w:rsidR="00F40B26">
        <w:tc>
          <w:tcPr>
            <w:tcW w:w="6228" w:type="dxa"/>
          </w:tcPr>
          <w:p w:rsidR="00F40B26" w:rsidRDefault="00614541">
            <w:pPr>
              <w:ind w:firstLine="0"/>
              <w:jc w:val="both"/>
            </w:pPr>
            <w:r>
              <w:fldChar w:fldCharType="begin"/>
            </w:r>
            <w:r w:rsidR="00F40B26">
              <w:instrText xml:space="preserve"> REF _Ref535466587 \h </w:instrText>
            </w:r>
            <w:r>
              <w:fldChar w:fldCharType="separate"/>
            </w:r>
            <w:r w:rsidR="00F40B26">
              <w:t>ВВЕДЕНИЕ</w:t>
            </w:r>
            <w:r>
              <w:fldChar w:fldCharType="end"/>
            </w:r>
          </w:p>
        </w:tc>
        <w:tc>
          <w:tcPr>
            <w:tcW w:w="900" w:type="dxa"/>
          </w:tcPr>
          <w:p w:rsidR="00F40B26" w:rsidRDefault="00F40B26">
            <w:pPr>
              <w:ind w:firstLine="0"/>
              <w:jc w:val="both"/>
            </w:pPr>
          </w:p>
        </w:tc>
        <w:tc>
          <w:tcPr>
            <w:tcW w:w="1660" w:type="dxa"/>
          </w:tcPr>
          <w:p w:rsidR="00F40B26" w:rsidRDefault="00614541">
            <w:pPr>
              <w:ind w:firstLine="0"/>
              <w:jc w:val="right"/>
            </w:pPr>
            <w:r>
              <w:fldChar w:fldCharType="begin"/>
            </w:r>
            <w:r w:rsidR="00F40B26">
              <w:instrText xml:space="preserve"> PAGEREF _Ref535466587 \h </w:instrText>
            </w:r>
            <w:r>
              <w:fldChar w:fldCharType="separate"/>
            </w:r>
            <w:r w:rsidR="00F40B26">
              <w:rPr>
                <w:noProof/>
              </w:rPr>
              <w:t>2</w:t>
            </w:r>
            <w:r>
              <w:fldChar w:fldCharType="end"/>
            </w:r>
          </w:p>
        </w:tc>
      </w:tr>
      <w:tr w:rsidR="00F40B26">
        <w:tc>
          <w:tcPr>
            <w:tcW w:w="6228" w:type="dxa"/>
          </w:tcPr>
          <w:p w:rsidR="00F40B26" w:rsidRDefault="00104489">
            <w:pPr>
              <w:ind w:firstLine="0"/>
              <w:jc w:val="both"/>
            </w:pPr>
            <w:r>
              <w:fldChar w:fldCharType="begin"/>
            </w:r>
            <w:r>
              <w:instrText xml:space="preserve"> REF _Ref515036704 \h  \* MERGEFORMAT </w:instrText>
            </w:r>
            <w:r>
              <w:fldChar w:fldCharType="separate"/>
            </w:r>
            <w:r w:rsidR="00F40B26">
              <w:t>НАЗНАЧЕНИЕ</w:t>
            </w:r>
            <w:r>
              <w:fldChar w:fldCharType="end"/>
            </w:r>
          </w:p>
        </w:tc>
        <w:tc>
          <w:tcPr>
            <w:tcW w:w="900" w:type="dxa"/>
          </w:tcPr>
          <w:p w:rsidR="00F40B26" w:rsidRDefault="00F40B26">
            <w:pPr>
              <w:ind w:firstLine="0"/>
              <w:jc w:val="both"/>
            </w:pPr>
          </w:p>
        </w:tc>
        <w:tc>
          <w:tcPr>
            <w:tcW w:w="1660" w:type="dxa"/>
          </w:tcPr>
          <w:p w:rsidR="00F40B26" w:rsidRDefault="00614541">
            <w:pPr>
              <w:ind w:firstLine="0"/>
              <w:jc w:val="right"/>
            </w:pPr>
            <w:r>
              <w:fldChar w:fldCharType="begin"/>
            </w:r>
            <w:r w:rsidR="00F40B26">
              <w:instrText xml:space="preserve"> PAGEREF _Ref515036704 \h </w:instrText>
            </w:r>
            <w:r>
              <w:fldChar w:fldCharType="separate"/>
            </w:r>
            <w:r w:rsidR="00F40B26">
              <w:rPr>
                <w:noProof/>
              </w:rPr>
              <w:t>2</w:t>
            </w:r>
            <w:r>
              <w:fldChar w:fldCharType="end"/>
            </w:r>
          </w:p>
        </w:tc>
      </w:tr>
      <w:tr w:rsidR="00F40B26">
        <w:tc>
          <w:tcPr>
            <w:tcW w:w="6228" w:type="dxa"/>
          </w:tcPr>
          <w:p w:rsidR="00F40B26" w:rsidRDefault="00104489">
            <w:pPr>
              <w:ind w:firstLine="0"/>
              <w:jc w:val="both"/>
            </w:pPr>
            <w:r>
              <w:fldChar w:fldCharType="begin"/>
            </w:r>
            <w:r>
              <w:instrText xml:space="preserve"> REF _Ref515036765 \h  \* MERGEFORMAT </w:instrText>
            </w:r>
            <w:r>
              <w:fldChar w:fldCharType="separate"/>
            </w:r>
            <w:r w:rsidR="00F40B26">
              <w:t>1.Установка программы на жесткий диск («INSTALL»).</w:t>
            </w:r>
            <w:r>
              <w:fldChar w:fldCharType="end"/>
            </w:r>
          </w:p>
        </w:tc>
        <w:tc>
          <w:tcPr>
            <w:tcW w:w="900" w:type="dxa"/>
          </w:tcPr>
          <w:p w:rsidR="00F40B26" w:rsidRDefault="00F40B26">
            <w:pPr>
              <w:ind w:firstLine="0"/>
              <w:jc w:val="both"/>
            </w:pPr>
          </w:p>
        </w:tc>
        <w:tc>
          <w:tcPr>
            <w:tcW w:w="1660" w:type="dxa"/>
          </w:tcPr>
          <w:p w:rsidR="00F40B26" w:rsidRDefault="00614541">
            <w:pPr>
              <w:ind w:firstLine="0"/>
              <w:jc w:val="right"/>
            </w:pPr>
            <w:r>
              <w:fldChar w:fldCharType="begin"/>
            </w:r>
            <w:r w:rsidR="00F40B26">
              <w:instrText xml:space="preserve"> PAGEREF _Ref515036765 \h </w:instrText>
            </w:r>
            <w:r>
              <w:fldChar w:fldCharType="separate"/>
            </w:r>
            <w:r w:rsidR="00F40B26">
              <w:rPr>
                <w:noProof/>
              </w:rPr>
              <w:t>4</w:t>
            </w:r>
            <w:r>
              <w:fldChar w:fldCharType="end"/>
            </w:r>
          </w:p>
        </w:tc>
      </w:tr>
      <w:tr w:rsidR="00F40B26">
        <w:tc>
          <w:tcPr>
            <w:tcW w:w="6228" w:type="dxa"/>
          </w:tcPr>
          <w:p w:rsidR="00F40B26" w:rsidRDefault="00104489">
            <w:pPr>
              <w:ind w:firstLine="0"/>
              <w:jc w:val="both"/>
            </w:pPr>
            <w:r>
              <w:fldChar w:fldCharType="begin"/>
            </w:r>
            <w:r>
              <w:instrText xml:space="preserve"> REF _Ref515036775 \h  \* MERGEFORMAT </w:instrText>
            </w:r>
            <w:r>
              <w:fldChar w:fldCharType="separate"/>
            </w:r>
            <w:r w:rsidR="00F40B26">
              <w:t>2. Первоначальный запуск программы.</w:t>
            </w:r>
            <w:r>
              <w:fldChar w:fldCharType="end"/>
            </w:r>
          </w:p>
        </w:tc>
        <w:tc>
          <w:tcPr>
            <w:tcW w:w="900" w:type="dxa"/>
          </w:tcPr>
          <w:p w:rsidR="00F40B26" w:rsidRDefault="00F40B26">
            <w:pPr>
              <w:ind w:firstLine="0"/>
              <w:jc w:val="both"/>
            </w:pPr>
          </w:p>
        </w:tc>
        <w:tc>
          <w:tcPr>
            <w:tcW w:w="1660" w:type="dxa"/>
          </w:tcPr>
          <w:p w:rsidR="00F40B26" w:rsidRDefault="00614541">
            <w:pPr>
              <w:ind w:firstLine="0"/>
              <w:jc w:val="right"/>
            </w:pPr>
            <w:r>
              <w:fldChar w:fldCharType="begin"/>
            </w:r>
            <w:r w:rsidR="00F40B26">
              <w:instrText xml:space="preserve"> PAGEREF _Ref515036775 \h </w:instrText>
            </w:r>
            <w:r>
              <w:fldChar w:fldCharType="separate"/>
            </w:r>
            <w:r w:rsidR="00F40B26">
              <w:rPr>
                <w:noProof/>
              </w:rPr>
              <w:t>4</w:t>
            </w:r>
            <w:r>
              <w:fldChar w:fldCharType="end"/>
            </w:r>
          </w:p>
        </w:tc>
      </w:tr>
      <w:tr w:rsidR="00F40B26">
        <w:tc>
          <w:tcPr>
            <w:tcW w:w="6228" w:type="dxa"/>
          </w:tcPr>
          <w:p w:rsidR="00F40B26" w:rsidRDefault="00104489">
            <w:pPr>
              <w:ind w:firstLine="0"/>
              <w:jc w:val="both"/>
            </w:pPr>
            <w:r>
              <w:fldChar w:fldCharType="begin"/>
            </w:r>
            <w:r>
              <w:instrText xml:space="preserve"> REF _Ref515036791 \h  \* MERGEFORMAT </w:instrText>
            </w:r>
            <w:r>
              <w:fldChar w:fldCharType="separate"/>
            </w:r>
            <w:r w:rsidR="00F40B26">
              <w:t>3. Ввод кода ОКПО</w:t>
            </w:r>
            <w:r w:rsidR="006B12D0">
              <w:t xml:space="preserve"> и кода аген</w:t>
            </w:r>
            <w:r w:rsidR="00A75F4F">
              <w:t>т</w:t>
            </w:r>
            <w:r w:rsidR="006B12D0">
              <w:t>ства</w:t>
            </w:r>
            <w:r w:rsidR="00F40B26">
              <w:t>.</w:t>
            </w:r>
            <w:r>
              <w:fldChar w:fldCharType="end"/>
            </w:r>
          </w:p>
        </w:tc>
        <w:tc>
          <w:tcPr>
            <w:tcW w:w="900" w:type="dxa"/>
          </w:tcPr>
          <w:p w:rsidR="00F40B26" w:rsidRDefault="00F40B26">
            <w:pPr>
              <w:ind w:firstLine="0"/>
              <w:jc w:val="both"/>
            </w:pPr>
          </w:p>
        </w:tc>
        <w:tc>
          <w:tcPr>
            <w:tcW w:w="1660" w:type="dxa"/>
          </w:tcPr>
          <w:p w:rsidR="00F40B26" w:rsidRDefault="005C2634" w:rsidP="005C2634">
            <w:pPr>
              <w:ind w:firstLine="0"/>
              <w:jc w:val="right"/>
            </w:pPr>
            <w:r>
              <w:rPr>
                <w:lang w:val="en-US"/>
              </w:rPr>
              <w:t>4</w:t>
            </w:r>
          </w:p>
        </w:tc>
      </w:tr>
      <w:tr w:rsidR="00F40B26">
        <w:tc>
          <w:tcPr>
            <w:tcW w:w="6228" w:type="dxa"/>
          </w:tcPr>
          <w:p w:rsidR="00F40B26" w:rsidRDefault="00104489">
            <w:pPr>
              <w:ind w:firstLine="0"/>
              <w:jc w:val="both"/>
            </w:pPr>
            <w:r>
              <w:fldChar w:fldCharType="begin"/>
            </w:r>
            <w:r>
              <w:instrText xml:space="preserve"> REF _Ref535464818 \h  \* MERGEFORMAT </w:instrText>
            </w:r>
            <w:r>
              <w:fldChar w:fldCharType="separate"/>
            </w:r>
            <w:r w:rsidR="00F40B26">
              <w:t>4. Основные принципы работы с программой.</w:t>
            </w:r>
            <w:r>
              <w:fldChar w:fldCharType="end"/>
            </w:r>
          </w:p>
        </w:tc>
        <w:tc>
          <w:tcPr>
            <w:tcW w:w="900" w:type="dxa"/>
          </w:tcPr>
          <w:p w:rsidR="00F40B26" w:rsidRDefault="00F40B26">
            <w:pPr>
              <w:ind w:firstLine="0"/>
              <w:jc w:val="both"/>
            </w:pPr>
          </w:p>
        </w:tc>
        <w:tc>
          <w:tcPr>
            <w:tcW w:w="1660" w:type="dxa"/>
          </w:tcPr>
          <w:p w:rsidR="00F40B26" w:rsidRPr="005C2634" w:rsidRDefault="005C2634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40B26">
        <w:tc>
          <w:tcPr>
            <w:tcW w:w="6228" w:type="dxa"/>
          </w:tcPr>
          <w:p w:rsidR="00F40B26" w:rsidRDefault="00104489">
            <w:pPr>
              <w:ind w:firstLine="0"/>
              <w:jc w:val="both"/>
            </w:pPr>
            <w:r>
              <w:fldChar w:fldCharType="begin"/>
            </w:r>
            <w:r>
              <w:instrText xml:space="preserve"> REF _Ref535464819 \h  \* MERGEFORMAT </w:instrText>
            </w:r>
            <w:r>
              <w:fldChar w:fldCharType="separate"/>
            </w:r>
            <w:r w:rsidR="00F40B26">
              <w:t>5. Пункт меню «БД».</w:t>
            </w:r>
            <w:r>
              <w:fldChar w:fldCharType="end"/>
            </w:r>
          </w:p>
        </w:tc>
        <w:tc>
          <w:tcPr>
            <w:tcW w:w="900" w:type="dxa"/>
          </w:tcPr>
          <w:p w:rsidR="00F40B26" w:rsidRDefault="00F40B26">
            <w:pPr>
              <w:ind w:firstLine="0"/>
              <w:jc w:val="both"/>
            </w:pPr>
          </w:p>
        </w:tc>
        <w:tc>
          <w:tcPr>
            <w:tcW w:w="1660" w:type="dxa"/>
          </w:tcPr>
          <w:p w:rsidR="00F40B26" w:rsidRPr="00925676" w:rsidRDefault="00925676">
            <w:pPr>
              <w:ind w:firstLine="0"/>
              <w:jc w:val="right"/>
            </w:pPr>
            <w:r>
              <w:t>8</w:t>
            </w:r>
          </w:p>
        </w:tc>
      </w:tr>
      <w:tr w:rsidR="00F40B26">
        <w:tc>
          <w:tcPr>
            <w:tcW w:w="6228" w:type="dxa"/>
          </w:tcPr>
          <w:p w:rsidR="00F40B26" w:rsidRDefault="00104489">
            <w:pPr>
              <w:ind w:firstLine="0"/>
              <w:jc w:val="both"/>
            </w:pPr>
            <w:r>
              <w:fldChar w:fldCharType="begin"/>
            </w:r>
            <w:r>
              <w:instrText xml:space="preserve"> REF _Ref535464824 \h  \* MERGEFORMAT </w:instrText>
            </w:r>
            <w:r>
              <w:fldChar w:fldCharType="separate"/>
            </w:r>
            <w:r w:rsidR="00F40B26">
              <w:t>6. Пункт меню «Работа с БД».</w:t>
            </w:r>
            <w:r>
              <w:fldChar w:fldCharType="end"/>
            </w:r>
          </w:p>
        </w:tc>
        <w:tc>
          <w:tcPr>
            <w:tcW w:w="900" w:type="dxa"/>
          </w:tcPr>
          <w:p w:rsidR="00F40B26" w:rsidRDefault="00F40B26">
            <w:pPr>
              <w:ind w:firstLine="0"/>
              <w:jc w:val="both"/>
            </w:pPr>
          </w:p>
        </w:tc>
        <w:tc>
          <w:tcPr>
            <w:tcW w:w="1660" w:type="dxa"/>
          </w:tcPr>
          <w:p w:rsidR="00F40B26" w:rsidRPr="00925676" w:rsidRDefault="00925676">
            <w:pPr>
              <w:ind w:firstLine="0"/>
              <w:jc w:val="right"/>
            </w:pPr>
            <w:r>
              <w:t>9</w:t>
            </w:r>
          </w:p>
        </w:tc>
      </w:tr>
      <w:tr w:rsidR="00F40B26">
        <w:tc>
          <w:tcPr>
            <w:tcW w:w="6228" w:type="dxa"/>
          </w:tcPr>
          <w:p w:rsidR="00F40B26" w:rsidRDefault="00104489">
            <w:pPr>
              <w:ind w:firstLine="0"/>
              <w:jc w:val="both"/>
            </w:pPr>
            <w:r>
              <w:fldChar w:fldCharType="begin"/>
            </w:r>
            <w:r>
              <w:instrText xml:space="preserve"> REF _Ref535464825 \h  \* MERGEFORMAT </w:instrText>
            </w:r>
            <w:r>
              <w:fldChar w:fldCharType="separate"/>
            </w:r>
            <w:r w:rsidR="00F40B26">
              <w:t>7. Пункт меню «Работа с файлом»</w:t>
            </w:r>
            <w:r>
              <w:fldChar w:fldCharType="end"/>
            </w:r>
          </w:p>
        </w:tc>
        <w:tc>
          <w:tcPr>
            <w:tcW w:w="900" w:type="dxa"/>
          </w:tcPr>
          <w:p w:rsidR="00F40B26" w:rsidRDefault="00F40B26">
            <w:pPr>
              <w:ind w:firstLine="0"/>
              <w:jc w:val="both"/>
            </w:pPr>
          </w:p>
        </w:tc>
        <w:tc>
          <w:tcPr>
            <w:tcW w:w="1660" w:type="dxa"/>
          </w:tcPr>
          <w:p w:rsidR="00F40B26" w:rsidRPr="00925676" w:rsidRDefault="005C2634" w:rsidP="00925676">
            <w:pPr>
              <w:ind w:firstLine="0"/>
              <w:jc w:val="right"/>
            </w:pPr>
            <w:r>
              <w:rPr>
                <w:lang w:val="en-US"/>
              </w:rPr>
              <w:t>1</w:t>
            </w:r>
            <w:r w:rsidR="00925676">
              <w:t>6</w:t>
            </w:r>
          </w:p>
        </w:tc>
      </w:tr>
      <w:tr w:rsidR="00F40B26">
        <w:tc>
          <w:tcPr>
            <w:tcW w:w="6228" w:type="dxa"/>
          </w:tcPr>
          <w:p w:rsidR="00F40B26" w:rsidRDefault="00104489">
            <w:pPr>
              <w:ind w:firstLine="0"/>
              <w:jc w:val="both"/>
            </w:pPr>
            <w:r>
              <w:fldChar w:fldCharType="begin"/>
            </w:r>
            <w:r>
              <w:instrText xml:space="preserve"> REF _Ref535464827 \h  \* MERGEFORMAT </w:instrText>
            </w:r>
            <w:r>
              <w:fldChar w:fldCharType="separate"/>
            </w:r>
            <w:r w:rsidR="00F40B26">
              <w:t>8. Сообщения, выводимые пользователю во время работы программы.</w:t>
            </w:r>
            <w:r>
              <w:fldChar w:fldCharType="end"/>
            </w:r>
          </w:p>
        </w:tc>
        <w:tc>
          <w:tcPr>
            <w:tcW w:w="900" w:type="dxa"/>
          </w:tcPr>
          <w:p w:rsidR="00F40B26" w:rsidRDefault="00F40B26">
            <w:pPr>
              <w:ind w:firstLine="0"/>
              <w:jc w:val="both"/>
            </w:pPr>
          </w:p>
        </w:tc>
        <w:tc>
          <w:tcPr>
            <w:tcW w:w="1660" w:type="dxa"/>
          </w:tcPr>
          <w:p w:rsidR="00F40B26" w:rsidRPr="005C2634" w:rsidRDefault="00614541" w:rsidP="00925676">
            <w:pPr>
              <w:ind w:firstLine="0"/>
              <w:jc w:val="right"/>
              <w:rPr>
                <w:lang w:val="en-US"/>
              </w:rPr>
            </w:pPr>
            <w:r>
              <w:fldChar w:fldCharType="begin"/>
            </w:r>
            <w:r w:rsidR="00F40B26">
              <w:instrText xml:space="preserve"> PAGEREF _Ref535464827 \h </w:instrText>
            </w:r>
            <w:r>
              <w:fldChar w:fldCharType="separate"/>
            </w:r>
            <w:r w:rsidR="00F40B26">
              <w:rPr>
                <w:noProof/>
              </w:rPr>
              <w:t>1</w:t>
            </w:r>
            <w:r>
              <w:fldChar w:fldCharType="end"/>
            </w:r>
            <w:r w:rsidR="00925676">
              <w:t>8</w:t>
            </w:r>
            <w:bookmarkStart w:id="3" w:name="_GoBack"/>
            <w:bookmarkEnd w:id="3"/>
          </w:p>
        </w:tc>
      </w:tr>
    </w:tbl>
    <w:p w:rsidR="00F40B26" w:rsidRDefault="00F40B26">
      <w:pPr>
        <w:jc w:val="both"/>
      </w:pPr>
    </w:p>
    <w:p w:rsidR="00F40B26" w:rsidRDefault="00F40B26">
      <w:pPr>
        <w:pStyle w:val="5"/>
      </w:pPr>
      <w:r>
        <w:br w:type="page"/>
      </w:r>
      <w:bookmarkStart w:id="4" w:name="_Ref515036765"/>
      <w:r>
        <w:lastRenderedPageBreak/>
        <w:t>1.Установка программы на жесткий диск («</w:t>
      </w:r>
      <w:r>
        <w:rPr>
          <w:lang w:val="en-US"/>
        </w:rPr>
        <w:t>INSTALL</w:t>
      </w:r>
      <w:r>
        <w:t>»).</w:t>
      </w:r>
      <w:bookmarkEnd w:id="4"/>
    </w:p>
    <w:p w:rsidR="00F40B26" w:rsidRDefault="006B12D0">
      <w:pPr>
        <w:numPr>
          <w:ilvl w:val="0"/>
          <w:numId w:val="5"/>
        </w:numPr>
        <w:ind w:firstLine="567"/>
        <w:jc w:val="both"/>
      </w:pPr>
      <w:r>
        <w:t>Подключить переносной носитель информации(</w:t>
      </w:r>
      <w:r w:rsidR="003F1D63">
        <w:t xml:space="preserve">напр. </w:t>
      </w:r>
      <w:r>
        <w:rPr>
          <w:lang w:val="en-US"/>
        </w:rPr>
        <w:t>flash</w:t>
      </w:r>
      <w:r w:rsidRPr="006B12D0">
        <w:t>,</w:t>
      </w:r>
      <w:r>
        <w:rPr>
          <w:lang w:val="en-US"/>
        </w:rPr>
        <w:t>cd</w:t>
      </w:r>
      <w:r>
        <w:t>) к компьютеру.</w:t>
      </w:r>
    </w:p>
    <w:p w:rsidR="00F40B26" w:rsidRDefault="006B12D0">
      <w:pPr>
        <w:numPr>
          <w:ilvl w:val="0"/>
          <w:numId w:val="6"/>
        </w:numPr>
        <w:ind w:firstLine="567"/>
        <w:jc w:val="both"/>
      </w:pPr>
      <w:r>
        <w:t>Скопировать на жесткий диск каталог с программой</w:t>
      </w:r>
      <w:r w:rsidR="00F40B26">
        <w:t>.</w:t>
      </w:r>
      <w:r w:rsidR="003F1D63">
        <w:t xml:space="preserve"> </w:t>
      </w:r>
    </w:p>
    <w:p w:rsidR="00F40B26" w:rsidRDefault="00F40B26">
      <w:pPr>
        <w:numPr>
          <w:ilvl w:val="0"/>
          <w:numId w:val="6"/>
        </w:numPr>
        <w:ind w:firstLine="567"/>
        <w:jc w:val="both"/>
      </w:pPr>
      <w:r>
        <w:t>Убедится в наличии на жестком диске следующих файлов в папке (каталоге, дирек</w:t>
      </w:r>
      <w:r w:rsidR="003F1D63">
        <w:t>тории)</w:t>
      </w:r>
      <w:r>
        <w:t>:</w:t>
      </w:r>
    </w:p>
    <w:p w:rsidR="00F40B26" w:rsidRDefault="00F40B26">
      <w:pPr>
        <w:numPr>
          <w:ilvl w:val="12"/>
          <w:numId w:val="0"/>
        </w:numPr>
        <w:ind w:firstLine="567"/>
        <w:jc w:val="both"/>
      </w:pPr>
      <w:r>
        <w:rPr>
          <w:b/>
          <w:i/>
        </w:rPr>
        <w:t>BD_STUD.EXE</w:t>
      </w:r>
      <w:r>
        <w:t xml:space="preserve"> – исполняемый модуль программы;</w:t>
      </w:r>
    </w:p>
    <w:p w:rsidR="00F40B26" w:rsidRDefault="00F40B26">
      <w:pPr>
        <w:numPr>
          <w:ilvl w:val="12"/>
          <w:numId w:val="0"/>
        </w:numPr>
        <w:ind w:firstLine="567"/>
        <w:jc w:val="both"/>
      </w:pPr>
      <w:r>
        <w:rPr>
          <w:b/>
          <w:i/>
        </w:rPr>
        <w:t>BD_STUD.INI</w:t>
      </w:r>
      <w:r>
        <w:t xml:space="preserve">  - файл начальных установок программы;</w:t>
      </w:r>
    </w:p>
    <w:p w:rsidR="00F40B26" w:rsidRDefault="00F40B26">
      <w:pPr>
        <w:numPr>
          <w:ilvl w:val="12"/>
          <w:numId w:val="0"/>
        </w:numPr>
        <w:ind w:firstLine="567"/>
        <w:jc w:val="both"/>
      </w:pPr>
      <w:r>
        <w:rPr>
          <w:b/>
          <w:i/>
        </w:rPr>
        <w:t>ARJ</w:t>
      </w:r>
      <w:r w:rsidR="006B12D0">
        <w:rPr>
          <w:b/>
          <w:i/>
        </w:rPr>
        <w:t>32</w:t>
      </w:r>
      <w:r>
        <w:rPr>
          <w:b/>
          <w:i/>
        </w:rPr>
        <w:t>.EXE</w:t>
      </w:r>
      <w:r>
        <w:t xml:space="preserve"> – исполняемый модуль программы-архиватора;</w:t>
      </w:r>
    </w:p>
    <w:p w:rsidR="003F1D63" w:rsidRPr="003F1D63" w:rsidRDefault="003F1D63" w:rsidP="003F1D63">
      <w:pPr>
        <w:numPr>
          <w:ilvl w:val="0"/>
          <w:numId w:val="6"/>
        </w:numPr>
        <w:ind w:firstLine="567"/>
        <w:jc w:val="both"/>
      </w:pPr>
      <w:r>
        <w:t xml:space="preserve">Для удобства создать на рабочем столе </w:t>
      </w:r>
      <w:r w:rsidR="00F40B26">
        <w:t>ярлык</w:t>
      </w:r>
      <w:r>
        <w:t xml:space="preserve"> </w:t>
      </w:r>
      <w:r w:rsidR="00F40B26">
        <w:t xml:space="preserve">для программы </w:t>
      </w:r>
      <w:r w:rsidR="00F40B26" w:rsidRPr="003F1D63">
        <w:rPr>
          <w:b/>
          <w:i/>
        </w:rPr>
        <w:t>BD_STUD.EXE</w:t>
      </w:r>
      <w:r>
        <w:rPr>
          <w:b/>
          <w:i/>
        </w:rPr>
        <w:t xml:space="preserve"> </w:t>
      </w:r>
      <w:r>
        <w:t>.</w:t>
      </w:r>
    </w:p>
    <w:p w:rsidR="00F40B26" w:rsidRDefault="00F40B26" w:rsidP="003F1D63">
      <w:pPr>
        <w:numPr>
          <w:ilvl w:val="0"/>
          <w:numId w:val="6"/>
        </w:numPr>
        <w:ind w:firstLine="567"/>
        <w:jc w:val="both"/>
      </w:pPr>
      <w:r>
        <w:t xml:space="preserve">Запустить на выполнение программу </w:t>
      </w:r>
      <w:r w:rsidRPr="003F1D63">
        <w:rPr>
          <w:b/>
          <w:i/>
        </w:rPr>
        <w:t>BD_STUD.EXE.</w:t>
      </w:r>
    </w:p>
    <w:p w:rsidR="00F40B26" w:rsidRDefault="00F40B26">
      <w:pPr>
        <w:ind w:firstLine="567"/>
        <w:jc w:val="both"/>
      </w:pPr>
    </w:p>
    <w:p w:rsidR="00F40B26" w:rsidRDefault="00F40B26">
      <w:pPr>
        <w:ind w:firstLine="567"/>
        <w:jc w:val="both"/>
      </w:pPr>
      <w:r>
        <w:rPr>
          <w:b/>
          <w:i/>
          <w:u w:val="single"/>
        </w:rPr>
        <w:t>Примечания</w:t>
      </w:r>
      <w:r>
        <w:rPr>
          <w:u w:val="single"/>
        </w:rPr>
        <w:t>.</w:t>
      </w:r>
      <w:r>
        <w:t xml:space="preserve"> </w:t>
      </w:r>
    </w:p>
    <w:p w:rsidR="00F40B26" w:rsidRDefault="00F40B26">
      <w:pPr>
        <w:numPr>
          <w:ilvl w:val="0"/>
          <w:numId w:val="7"/>
        </w:numPr>
        <w:ind w:left="283" w:firstLine="567"/>
        <w:jc w:val="both"/>
      </w:pPr>
      <w:r>
        <w:rPr>
          <w:i/>
        </w:rPr>
        <w:t xml:space="preserve">В общем случае, для повышения быстродействия рекомендуется </w:t>
      </w:r>
      <w:r w:rsidRPr="001942D8">
        <w:rPr>
          <w:i/>
        </w:rPr>
        <w:br/>
      </w:r>
      <w:r>
        <w:rPr>
          <w:i/>
        </w:rPr>
        <w:t>устанавливать программу на локальный диск компьютера и избегать установки на сетевые диски. Программа не является сетевой, т.е. нельзя одновременно с разных компьютеров работать с одной БД</w:t>
      </w:r>
      <w:r>
        <w:t>.</w:t>
      </w:r>
    </w:p>
    <w:p w:rsidR="00F40B26" w:rsidRDefault="00F40B26">
      <w:pPr>
        <w:numPr>
          <w:ilvl w:val="0"/>
          <w:numId w:val="7"/>
        </w:numPr>
        <w:ind w:left="283" w:firstLine="567"/>
        <w:jc w:val="both"/>
      </w:pPr>
      <w:r>
        <w:rPr>
          <w:i/>
        </w:rPr>
        <w:t xml:space="preserve">Рекомендуется избегать работать с программой на </w:t>
      </w:r>
      <w:r w:rsidR="003F1D63">
        <w:rPr>
          <w:i/>
        </w:rPr>
        <w:t>переносном носителе</w:t>
      </w:r>
      <w:r>
        <w:rPr>
          <w:i/>
        </w:rPr>
        <w:t>, т.к. повышается вероятность потери информации в связи с повреждением носителя.</w:t>
      </w:r>
    </w:p>
    <w:p w:rsidR="00F40B26" w:rsidRDefault="00F40B26">
      <w:pPr>
        <w:numPr>
          <w:ilvl w:val="0"/>
          <w:numId w:val="7"/>
        </w:numPr>
        <w:ind w:left="283" w:firstLine="567"/>
        <w:jc w:val="both"/>
        <w:rPr>
          <w:i/>
        </w:rPr>
      </w:pPr>
      <w:r>
        <w:rPr>
          <w:i/>
        </w:rPr>
        <w:t>Выражение «Выделить \ нажать кнопку», (относится к экранным формам (кнопкам)) далее по тексту предполагает использование клавиатуры или манипулятора «мышь» при работе с программой и означает перемещение между полями ввода / вывода информации и управляющими кнопками программы (Этого легко достигнуть, нажав клавиши TAB или SHIFT+TAB). При использовании манипулятора «мышь» необходимо нажать левую кнопку «мыши» для достижения требуемого результата.</w:t>
      </w:r>
    </w:p>
    <w:p w:rsidR="00F40B26" w:rsidRDefault="00F40B26">
      <w:pPr>
        <w:ind w:firstLine="567"/>
        <w:jc w:val="both"/>
      </w:pPr>
    </w:p>
    <w:p w:rsidR="00F40B26" w:rsidRDefault="00F40B26">
      <w:pPr>
        <w:ind w:firstLine="567"/>
        <w:jc w:val="both"/>
      </w:pPr>
    </w:p>
    <w:p w:rsidR="00F40B26" w:rsidRDefault="00F40B26">
      <w:pPr>
        <w:pStyle w:val="5"/>
      </w:pPr>
      <w:bookmarkStart w:id="5" w:name="_Ref515036775"/>
      <w:r>
        <w:t>2. Первоначальный запуск программы.</w:t>
      </w:r>
      <w:bookmarkEnd w:id="5"/>
    </w:p>
    <w:p w:rsidR="00F40B26" w:rsidRPr="009A3BF5" w:rsidRDefault="00F40B26" w:rsidP="009A3BF5">
      <w:pPr>
        <w:ind w:firstLine="567"/>
        <w:jc w:val="both"/>
      </w:pPr>
      <w:r>
        <w:rPr>
          <w:b/>
        </w:rPr>
        <w:t>2.1.</w:t>
      </w:r>
      <w:r w:rsidR="009A3BF5">
        <w:t xml:space="preserve"> После запуска на выполнение, </w:t>
      </w:r>
      <w:r>
        <w:rPr>
          <w:b/>
        </w:rPr>
        <w:t>BD_STUD.EXE</w:t>
      </w:r>
      <w:r w:rsidR="009A3BF5">
        <w:rPr>
          <w:b/>
        </w:rPr>
        <w:t xml:space="preserve"> </w:t>
      </w:r>
      <w:r w:rsidR="009A3BF5">
        <w:t>потребует ввести код ОКПО</w:t>
      </w:r>
      <w:r w:rsidR="00E971D9">
        <w:t>,</w:t>
      </w:r>
      <w:r w:rsidR="009A3BF5">
        <w:t xml:space="preserve"> а так же агент</w:t>
      </w:r>
      <w:r w:rsidR="00E971D9">
        <w:t>ский код, присвоенный организации метрополитеном..</w:t>
      </w:r>
    </w:p>
    <w:p w:rsidR="00F40B26" w:rsidRDefault="00F40B26">
      <w:pPr>
        <w:ind w:firstLine="567"/>
        <w:jc w:val="both"/>
      </w:pPr>
    </w:p>
    <w:p w:rsidR="00F40B26" w:rsidRDefault="00F40B26">
      <w:pPr>
        <w:ind w:firstLine="567"/>
        <w:jc w:val="both"/>
      </w:pPr>
    </w:p>
    <w:p w:rsidR="00F40B26" w:rsidRDefault="00F40B26">
      <w:pPr>
        <w:pStyle w:val="5"/>
      </w:pPr>
      <w:bookmarkStart w:id="6" w:name="_Ref515036791"/>
      <w:r>
        <w:t>3. Ввод кода ОКПО</w:t>
      </w:r>
      <w:r w:rsidR="00A75F4F">
        <w:t xml:space="preserve"> и кода агентства</w:t>
      </w:r>
      <w:r>
        <w:t>.</w:t>
      </w:r>
      <w:bookmarkEnd w:id="6"/>
    </w:p>
    <w:p w:rsidR="00F40B26" w:rsidRDefault="00F40B26">
      <w:pPr>
        <w:jc w:val="both"/>
      </w:pPr>
    </w:p>
    <w:p w:rsidR="00F40B26" w:rsidRDefault="00F40B26">
      <w:pPr>
        <w:jc w:val="both"/>
      </w:pPr>
      <w:r>
        <w:rPr>
          <w:b/>
        </w:rPr>
        <w:t>3.1.</w:t>
      </w:r>
      <w:r>
        <w:t xml:space="preserve"> Код </w:t>
      </w:r>
      <w:r>
        <w:rPr>
          <w:b/>
        </w:rPr>
        <w:t>ОКПО</w:t>
      </w:r>
      <w:r>
        <w:t xml:space="preserve"> представляет собой восьмизначный цифровой код. Код </w:t>
      </w:r>
      <w:r>
        <w:rPr>
          <w:b/>
        </w:rPr>
        <w:t xml:space="preserve">ОКПО </w:t>
      </w:r>
      <w:r>
        <w:t>присваивается каждой организации (его можно узнать в бухгалтерии или у директора учебного заведения).</w:t>
      </w:r>
    </w:p>
    <w:p w:rsidR="00F40B26" w:rsidRDefault="00F40B26">
      <w:pPr>
        <w:jc w:val="both"/>
      </w:pPr>
    </w:p>
    <w:p w:rsidR="00F40B26" w:rsidRDefault="00F40B26">
      <w:pPr>
        <w:ind w:firstLine="567"/>
        <w:jc w:val="both"/>
      </w:pPr>
      <w:r>
        <w:rPr>
          <w:b/>
        </w:rPr>
        <w:t>3.2</w:t>
      </w:r>
      <w:r>
        <w:t>. При первом (установочном) запуске программы в учебном заведении пользователю предлагается заполнить поле кода ОКПО (рис. 1)</w:t>
      </w:r>
      <w:r>
        <w:rPr>
          <w:rStyle w:val="a5"/>
        </w:rPr>
        <w:footnoteReference w:id="3"/>
      </w:r>
      <w:r>
        <w:t>.</w:t>
      </w:r>
    </w:p>
    <w:p w:rsidR="00F40B26" w:rsidRDefault="00F40B26">
      <w:pPr>
        <w:jc w:val="both"/>
      </w:pPr>
    </w:p>
    <w:p w:rsidR="00F40B26" w:rsidRDefault="00E971D9">
      <w:pPr>
        <w:jc w:val="center"/>
      </w:pPr>
      <w:r>
        <w:rPr>
          <w:noProof/>
        </w:rPr>
        <w:lastRenderedPageBreak/>
        <w:drawing>
          <wp:inline distT="0" distB="0" distL="0" distR="0">
            <wp:extent cx="2276475" cy="115252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26" w:rsidRDefault="00F40B26">
      <w:pPr>
        <w:jc w:val="right"/>
        <w:rPr>
          <w:b/>
          <w:bCs/>
        </w:rPr>
      </w:pPr>
      <w:r>
        <w:rPr>
          <w:b/>
          <w:bCs/>
        </w:rPr>
        <w:t>рис. 1.</w:t>
      </w:r>
    </w:p>
    <w:p w:rsidR="00F40B26" w:rsidRDefault="00F40B26">
      <w:pPr>
        <w:numPr>
          <w:ilvl w:val="0"/>
          <w:numId w:val="9"/>
        </w:numPr>
        <w:jc w:val="both"/>
      </w:pPr>
      <w:r>
        <w:t>Нажатие экранной кнопки «</w:t>
      </w:r>
      <w:r w:rsidR="00E971D9">
        <w:t>Отмена</w:t>
      </w:r>
      <w:r>
        <w:t>» - означает отказ пользователя от дальнейшей работы и приводит к выходу из программы</w:t>
      </w:r>
    </w:p>
    <w:p w:rsidR="00F40B26" w:rsidRDefault="00F40B26">
      <w:pPr>
        <w:numPr>
          <w:ilvl w:val="0"/>
          <w:numId w:val="9"/>
        </w:numPr>
        <w:jc w:val="both"/>
      </w:pPr>
      <w:r>
        <w:t>Нажатие экранной кнопки «</w:t>
      </w:r>
      <w:r w:rsidR="00E971D9">
        <w:t>Готово</w:t>
      </w:r>
      <w:r>
        <w:t>»:</w:t>
      </w:r>
    </w:p>
    <w:p w:rsidR="00E971D9" w:rsidRDefault="00E971D9" w:rsidP="00E971D9">
      <w:pPr>
        <w:ind w:left="720" w:firstLine="0"/>
        <w:jc w:val="both"/>
      </w:pPr>
      <w:r>
        <w:t xml:space="preserve">Если код ОКПО введен полностью, пользователю будет доступна для нажатия кнопка «Готово» </w:t>
      </w:r>
    </w:p>
    <w:p w:rsidR="00F40B26" w:rsidRDefault="00F40B26">
      <w:pPr>
        <w:jc w:val="both"/>
      </w:pPr>
      <w:r>
        <w:t xml:space="preserve">После подтверждения значения введенного кода ОКПО, </w:t>
      </w:r>
      <w:r w:rsidR="00E971D9">
        <w:t>программа выведет запрос на ввод кода агентства</w:t>
      </w:r>
      <w:r w:rsidR="000C6FFE">
        <w:t xml:space="preserve"> (рис. 1.2)</w:t>
      </w:r>
      <w:r>
        <w:t>.</w:t>
      </w:r>
      <w:r w:rsidR="00E971D9">
        <w:t xml:space="preserve"> </w:t>
      </w:r>
    </w:p>
    <w:p w:rsidR="000C6FFE" w:rsidRDefault="000C6FFE">
      <w:pPr>
        <w:jc w:val="both"/>
      </w:pPr>
    </w:p>
    <w:p w:rsidR="000C6FFE" w:rsidRDefault="000C6FFE" w:rsidP="000C6FFE">
      <w:pPr>
        <w:jc w:val="center"/>
      </w:pPr>
      <w:r>
        <w:rPr>
          <w:noProof/>
        </w:rPr>
        <w:drawing>
          <wp:inline distT="0" distB="0" distL="0" distR="0">
            <wp:extent cx="2276475" cy="11525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FE" w:rsidRDefault="000C6FFE" w:rsidP="000C6FFE">
      <w:pPr>
        <w:jc w:val="right"/>
        <w:rPr>
          <w:b/>
          <w:bCs/>
        </w:rPr>
      </w:pPr>
      <w:r>
        <w:rPr>
          <w:b/>
          <w:bCs/>
        </w:rPr>
        <w:t>рис. 1.2</w:t>
      </w:r>
    </w:p>
    <w:p w:rsidR="000C6FFE" w:rsidRDefault="000C6FFE" w:rsidP="000C6FFE">
      <w:pPr>
        <w:rPr>
          <w:b/>
          <w:bCs/>
        </w:rPr>
      </w:pPr>
    </w:p>
    <w:p w:rsidR="000C6FFE" w:rsidRDefault="000C6FFE" w:rsidP="000C6FFE">
      <w:pPr>
        <w:numPr>
          <w:ilvl w:val="0"/>
          <w:numId w:val="9"/>
        </w:numPr>
        <w:jc w:val="both"/>
      </w:pPr>
      <w:r>
        <w:t>Нажатие экранной кнопки «Отмена» - означает отказ пользователя от дальнейшей работы и приводит к выходу из программы</w:t>
      </w:r>
    </w:p>
    <w:p w:rsidR="000C6FFE" w:rsidRDefault="000C6FFE">
      <w:pPr>
        <w:jc w:val="both"/>
      </w:pPr>
    </w:p>
    <w:p w:rsidR="00F40B26" w:rsidRDefault="00F40B26">
      <w:pPr>
        <w:jc w:val="both"/>
      </w:pPr>
    </w:p>
    <w:p w:rsidR="00F40B26" w:rsidRDefault="00F40B26">
      <w:pPr>
        <w:ind w:firstLine="567"/>
        <w:jc w:val="both"/>
      </w:pPr>
      <w:r>
        <w:rPr>
          <w:b/>
          <w:i/>
          <w:u w:val="single"/>
        </w:rPr>
        <w:t>Примечание</w:t>
      </w:r>
      <w:r>
        <w:rPr>
          <w:u w:val="single"/>
        </w:rPr>
        <w:t>.</w:t>
      </w:r>
      <w:r>
        <w:t xml:space="preserve"> </w:t>
      </w:r>
    </w:p>
    <w:p w:rsidR="00F40B26" w:rsidRDefault="00D36B21" w:rsidP="00AF09CE">
      <w:pPr>
        <w:pStyle w:val="a7"/>
      </w:pPr>
      <w:r>
        <w:t>Код ОКПО и агентства вводятся только при первом запуске программы</w:t>
      </w:r>
      <w:r w:rsidR="00F40B26">
        <w:t>.</w:t>
      </w:r>
      <w:r>
        <w:t xml:space="preserve"> В случае необходимости их изменения можно воспользоваться </w:t>
      </w:r>
      <w:r w:rsidR="00F40B26">
        <w:t xml:space="preserve"> </w:t>
      </w:r>
      <w:r>
        <w:t>соответствующим пунктом в главном меню.</w:t>
      </w:r>
    </w:p>
    <w:p w:rsidR="00F40B26" w:rsidRDefault="00F40B26">
      <w:pPr>
        <w:ind w:firstLine="567"/>
        <w:jc w:val="both"/>
      </w:pPr>
      <w:r>
        <w:rPr>
          <w:i/>
        </w:rPr>
        <w:t xml:space="preserve">Сведения, указанные в </w:t>
      </w:r>
      <w:r>
        <w:rPr>
          <w:b/>
          <w:i/>
        </w:rPr>
        <w:t>п.п. 1,2,3</w:t>
      </w:r>
      <w:r>
        <w:rPr>
          <w:i/>
        </w:rPr>
        <w:t>, приведены для установочного (первого) запуска программы</w:t>
      </w:r>
      <w:r>
        <w:t>.</w:t>
      </w:r>
    </w:p>
    <w:p w:rsidR="00F40B26" w:rsidRDefault="00F40B26">
      <w:pPr>
        <w:jc w:val="both"/>
      </w:pPr>
    </w:p>
    <w:p w:rsidR="00F40B26" w:rsidRDefault="00F40B26">
      <w:pPr>
        <w:jc w:val="both"/>
      </w:pPr>
    </w:p>
    <w:p w:rsidR="00F40B26" w:rsidRDefault="00F40B26">
      <w:pPr>
        <w:jc w:val="both"/>
      </w:pPr>
    </w:p>
    <w:p w:rsidR="00F40B26" w:rsidRDefault="00F40B26">
      <w:pPr>
        <w:jc w:val="both"/>
      </w:pPr>
    </w:p>
    <w:p w:rsidR="00F40B26" w:rsidRDefault="00F40B26">
      <w:pPr>
        <w:jc w:val="both"/>
      </w:pPr>
    </w:p>
    <w:p w:rsidR="00F40B26" w:rsidRDefault="00F40B26">
      <w:pPr>
        <w:jc w:val="both"/>
      </w:pPr>
    </w:p>
    <w:p w:rsidR="00F40B26" w:rsidRDefault="00F40B26">
      <w:pPr>
        <w:pStyle w:val="5"/>
      </w:pPr>
      <w:bookmarkStart w:id="7" w:name="_Ref535464818"/>
      <w:r>
        <w:t>4. Основные принципы работы с программой.</w:t>
      </w:r>
      <w:bookmarkEnd w:id="7"/>
    </w:p>
    <w:p w:rsidR="00F40B26" w:rsidRDefault="00F40B26"/>
    <w:p w:rsidR="00F40B26" w:rsidRDefault="00F40B26">
      <w:pPr>
        <w:jc w:val="both"/>
      </w:pPr>
      <w:r>
        <w:t>На рис. 2 представлена основная экранная форма программы.</w:t>
      </w:r>
    </w:p>
    <w:p w:rsidR="00AF09CE" w:rsidRDefault="00AF09CE">
      <w:pPr>
        <w:jc w:val="both"/>
      </w:pPr>
    </w:p>
    <w:p w:rsidR="00AF09CE" w:rsidRDefault="00AF09CE">
      <w:pPr>
        <w:jc w:val="both"/>
      </w:pPr>
    </w:p>
    <w:p w:rsidR="00AF09CE" w:rsidRDefault="00AF09CE">
      <w:pPr>
        <w:jc w:val="both"/>
      </w:pPr>
    </w:p>
    <w:p w:rsidR="00F40B26" w:rsidRDefault="00F40B26">
      <w:pPr>
        <w:jc w:val="both"/>
      </w:pPr>
      <w:r>
        <w:t>Ниже располагаются открывающиеся меню (рис. 3-6)</w:t>
      </w:r>
    </w:p>
    <w:p w:rsidR="00F40B26" w:rsidRDefault="00F40B26">
      <w:pPr>
        <w:jc w:val="both"/>
      </w:pPr>
    </w:p>
    <w:p w:rsidR="00F40B26" w:rsidRDefault="001227AE">
      <w:pPr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762500" cy="238125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26" w:rsidRDefault="00F40B26">
      <w:pPr>
        <w:jc w:val="right"/>
        <w:rPr>
          <w:b/>
          <w:bCs/>
        </w:rPr>
      </w:pPr>
      <w:r>
        <w:rPr>
          <w:b/>
          <w:bCs/>
        </w:rPr>
        <w:t>рис. 2.</w:t>
      </w:r>
    </w:p>
    <w:p w:rsidR="00F40B26" w:rsidRDefault="00F40B26">
      <w:pPr>
        <w:jc w:val="both"/>
      </w:pPr>
      <w:r>
        <w:rPr>
          <w:b/>
        </w:rPr>
        <w:t>4.1.</w:t>
      </w:r>
      <w:r>
        <w:t xml:space="preserve"> </w:t>
      </w:r>
      <w:r>
        <w:rPr>
          <w:rStyle w:val="a5"/>
        </w:rPr>
        <w:footnoteReference w:id="4"/>
      </w:r>
      <w:r>
        <w:t xml:space="preserve"> Пункт меню </w:t>
      </w:r>
      <w:r>
        <w:rPr>
          <w:b/>
          <w:bCs/>
        </w:rPr>
        <w:t xml:space="preserve">«БД» </w:t>
      </w:r>
      <w:r>
        <w:t>(рис. 3) содержит следующие подпункты:</w:t>
      </w:r>
    </w:p>
    <w:p w:rsidR="00F40B26" w:rsidRDefault="00F40B26">
      <w:pPr>
        <w:numPr>
          <w:ilvl w:val="0"/>
          <w:numId w:val="11"/>
        </w:numPr>
        <w:jc w:val="both"/>
      </w:pPr>
      <w:r>
        <w:t>«Сохранить»</w:t>
      </w:r>
    </w:p>
    <w:p w:rsidR="00F40B26" w:rsidRDefault="00F40B26">
      <w:pPr>
        <w:numPr>
          <w:ilvl w:val="0"/>
          <w:numId w:val="11"/>
        </w:numPr>
        <w:jc w:val="both"/>
      </w:pPr>
      <w:r>
        <w:t>«Восстановить»</w:t>
      </w:r>
    </w:p>
    <w:p w:rsidR="00F40B26" w:rsidRDefault="00F40B26">
      <w:pPr>
        <w:numPr>
          <w:ilvl w:val="0"/>
          <w:numId w:val="11"/>
        </w:numPr>
        <w:jc w:val="both"/>
      </w:pPr>
      <w:r>
        <w:t>«Сжатие БД»</w:t>
      </w:r>
    </w:p>
    <w:p w:rsidR="00F40B26" w:rsidRDefault="00F40B26">
      <w:pPr>
        <w:numPr>
          <w:ilvl w:val="0"/>
          <w:numId w:val="11"/>
        </w:numPr>
        <w:jc w:val="both"/>
      </w:pPr>
      <w:r>
        <w:t xml:space="preserve">«Выход». </w:t>
      </w:r>
    </w:p>
    <w:p w:rsidR="00F40B26" w:rsidRDefault="00F40B26">
      <w:pPr>
        <w:ind w:left="709" w:firstLine="0"/>
        <w:jc w:val="both"/>
      </w:pPr>
    </w:p>
    <w:p w:rsidR="00F40B26" w:rsidRDefault="001227AE">
      <w:pPr>
        <w:jc w:val="both"/>
      </w:pPr>
      <w:r>
        <w:rPr>
          <w:noProof/>
        </w:rPr>
        <w:drawing>
          <wp:inline distT="0" distB="0" distL="0" distR="0">
            <wp:extent cx="4762500" cy="238125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26" w:rsidRDefault="00F40B26">
      <w:pPr>
        <w:jc w:val="right"/>
        <w:rPr>
          <w:b/>
          <w:bCs/>
        </w:rPr>
      </w:pPr>
      <w:r>
        <w:rPr>
          <w:b/>
          <w:bCs/>
        </w:rPr>
        <w:t>рис. 3.</w:t>
      </w:r>
    </w:p>
    <w:p w:rsidR="00F40B26" w:rsidRDefault="00F40B26">
      <w:pPr>
        <w:jc w:val="right"/>
        <w:rPr>
          <w:b/>
          <w:bCs/>
        </w:rPr>
      </w:pPr>
    </w:p>
    <w:p w:rsidR="00F40B26" w:rsidRDefault="00F40B26">
      <w:pPr>
        <w:jc w:val="both"/>
      </w:pPr>
      <w:r>
        <w:rPr>
          <w:b/>
        </w:rPr>
        <w:t>4.2.</w:t>
      </w:r>
      <w:r>
        <w:t xml:space="preserve"> </w:t>
      </w:r>
      <w:r>
        <w:rPr>
          <w:rStyle w:val="a5"/>
        </w:rPr>
        <w:footnoteReference w:id="5"/>
      </w:r>
      <w:r>
        <w:t xml:space="preserve"> Пункт меню </w:t>
      </w:r>
      <w:r>
        <w:rPr>
          <w:b/>
          <w:bCs/>
        </w:rPr>
        <w:t xml:space="preserve">«Работа с БД» </w:t>
      </w:r>
      <w:r>
        <w:t>(рис. 4) содержит следующие подпункты:</w:t>
      </w:r>
    </w:p>
    <w:p w:rsidR="00F40B26" w:rsidRDefault="00F40B26">
      <w:pPr>
        <w:numPr>
          <w:ilvl w:val="0"/>
          <w:numId w:val="11"/>
        </w:numPr>
        <w:jc w:val="both"/>
      </w:pPr>
      <w:r>
        <w:t>«Коррекция записей»</w:t>
      </w:r>
    </w:p>
    <w:p w:rsidR="00F40B26" w:rsidRDefault="00AF09CE">
      <w:pPr>
        <w:numPr>
          <w:ilvl w:val="0"/>
          <w:numId w:val="11"/>
        </w:numPr>
        <w:jc w:val="both"/>
      </w:pPr>
      <w:r>
        <w:t xml:space="preserve"> </w:t>
      </w:r>
      <w:r w:rsidR="00F40B26">
        <w:t>«Организации»</w:t>
      </w:r>
    </w:p>
    <w:p w:rsidR="00AF09CE" w:rsidRDefault="00AF09CE">
      <w:pPr>
        <w:numPr>
          <w:ilvl w:val="0"/>
          <w:numId w:val="11"/>
        </w:numPr>
        <w:jc w:val="both"/>
      </w:pPr>
      <w:r>
        <w:t>«Отчеты»</w:t>
      </w:r>
    </w:p>
    <w:p w:rsidR="00F40B26" w:rsidRDefault="00F40B26">
      <w:pPr>
        <w:jc w:val="both"/>
      </w:pPr>
    </w:p>
    <w:p w:rsidR="00F40B26" w:rsidRDefault="001227AE">
      <w:pPr>
        <w:jc w:val="both"/>
      </w:pPr>
      <w:r>
        <w:rPr>
          <w:noProof/>
        </w:rPr>
        <w:lastRenderedPageBreak/>
        <w:drawing>
          <wp:inline distT="0" distB="0" distL="0" distR="0">
            <wp:extent cx="4762500" cy="238125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26" w:rsidRDefault="00F40B26">
      <w:pPr>
        <w:jc w:val="right"/>
        <w:rPr>
          <w:b/>
          <w:bCs/>
        </w:rPr>
      </w:pPr>
      <w:r>
        <w:rPr>
          <w:b/>
          <w:bCs/>
        </w:rPr>
        <w:t>рис. 4.</w:t>
      </w:r>
    </w:p>
    <w:p w:rsidR="00F40B26" w:rsidRDefault="00F40B26">
      <w:pPr>
        <w:jc w:val="both"/>
      </w:pPr>
    </w:p>
    <w:p w:rsidR="00F40B26" w:rsidRDefault="00F40B26">
      <w:pPr>
        <w:jc w:val="both"/>
      </w:pPr>
      <w:r>
        <w:rPr>
          <w:b/>
        </w:rPr>
        <w:t>4.3.</w:t>
      </w:r>
      <w:r>
        <w:t xml:space="preserve"> </w:t>
      </w:r>
      <w:r>
        <w:rPr>
          <w:rStyle w:val="a5"/>
        </w:rPr>
        <w:footnoteReference w:id="6"/>
      </w:r>
      <w:r>
        <w:t xml:space="preserve"> Пункт меню </w:t>
      </w:r>
      <w:r>
        <w:rPr>
          <w:b/>
          <w:bCs/>
        </w:rPr>
        <w:t xml:space="preserve">«Работа с файлом» </w:t>
      </w:r>
      <w:r>
        <w:t>(рис. 5) содержит следующие подпункты:</w:t>
      </w:r>
    </w:p>
    <w:p w:rsidR="00F40B26" w:rsidRDefault="00F40B26">
      <w:pPr>
        <w:numPr>
          <w:ilvl w:val="0"/>
          <w:numId w:val="11"/>
        </w:numPr>
        <w:jc w:val="both"/>
      </w:pPr>
      <w:r>
        <w:t>«Создать с актуальными записями»</w:t>
      </w:r>
    </w:p>
    <w:p w:rsidR="00F40B26" w:rsidRDefault="00F40B26">
      <w:pPr>
        <w:numPr>
          <w:ilvl w:val="0"/>
          <w:numId w:val="11"/>
        </w:numPr>
        <w:jc w:val="both"/>
      </w:pPr>
      <w:r>
        <w:t>«Создать с откорректированными записями»</w:t>
      </w:r>
    </w:p>
    <w:p w:rsidR="00F40B26" w:rsidRDefault="00F40B26">
      <w:pPr>
        <w:numPr>
          <w:ilvl w:val="0"/>
          <w:numId w:val="11"/>
        </w:numPr>
        <w:jc w:val="both"/>
      </w:pPr>
      <w:r>
        <w:t>«Обработать файл»</w:t>
      </w:r>
    </w:p>
    <w:p w:rsidR="00F40B26" w:rsidRDefault="00F40B26">
      <w:pPr>
        <w:jc w:val="both"/>
      </w:pPr>
    </w:p>
    <w:p w:rsidR="00F40B26" w:rsidRDefault="00F40B26">
      <w:pPr>
        <w:jc w:val="both"/>
      </w:pPr>
    </w:p>
    <w:p w:rsidR="00F40B26" w:rsidRDefault="001227AE">
      <w:pPr>
        <w:jc w:val="both"/>
      </w:pPr>
      <w:r>
        <w:rPr>
          <w:noProof/>
        </w:rPr>
        <w:drawing>
          <wp:inline distT="0" distB="0" distL="0" distR="0">
            <wp:extent cx="4762500" cy="238125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26" w:rsidRDefault="00F40B26">
      <w:pPr>
        <w:jc w:val="right"/>
        <w:rPr>
          <w:b/>
          <w:bCs/>
        </w:rPr>
      </w:pPr>
      <w:r>
        <w:rPr>
          <w:b/>
          <w:bCs/>
        </w:rPr>
        <w:t>рис. 5.</w:t>
      </w:r>
    </w:p>
    <w:p w:rsidR="00F40B26" w:rsidRDefault="00F40B26">
      <w:pPr>
        <w:jc w:val="both"/>
      </w:pPr>
      <w:r>
        <w:rPr>
          <w:b/>
        </w:rPr>
        <w:t>4.4.</w:t>
      </w:r>
      <w:r>
        <w:t xml:space="preserve"> Пункт меню </w:t>
      </w:r>
      <w:r>
        <w:rPr>
          <w:b/>
          <w:bCs/>
        </w:rPr>
        <w:t xml:space="preserve">«Справка» </w:t>
      </w:r>
      <w:r>
        <w:t>(рис. 6, 7) содержит подпункт:</w:t>
      </w:r>
    </w:p>
    <w:p w:rsidR="00F40B26" w:rsidRDefault="00F40B26">
      <w:pPr>
        <w:numPr>
          <w:ilvl w:val="0"/>
          <w:numId w:val="11"/>
        </w:numPr>
        <w:jc w:val="both"/>
      </w:pPr>
      <w:r>
        <w:t>«О программе»</w:t>
      </w:r>
    </w:p>
    <w:p w:rsidR="00F40B26" w:rsidRDefault="00F40B26">
      <w:pPr>
        <w:jc w:val="both"/>
      </w:pPr>
    </w:p>
    <w:p w:rsidR="00F40B26" w:rsidRDefault="001227AE">
      <w:pPr>
        <w:jc w:val="both"/>
      </w:pPr>
      <w:r>
        <w:rPr>
          <w:noProof/>
        </w:rPr>
        <w:lastRenderedPageBreak/>
        <w:drawing>
          <wp:inline distT="0" distB="0" distL="0" distR="0">
            <wp:extent cx="4762500" cy="238125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26" w:rsidRDefault="00F40B26">
      <w:pPr>
        <w:jc w:val="right"/>
        <w:rPr>
          <w:b/>
          <w:bCs/>
        </w:rPr>
      </w:pPr>
      <w:r>
        <w:rPr>
          <w:b/>
          <w:bCs/>
        </w:rPr>
        <w:t>рис. 6.</w:t>
      </w:r>
    </w:p>
    <w:p w:rsidR="00F40B26" w:rsidRDefault="00F40B26">
      <w:pPr>
        <w:jc w:val="both"/>
      </w:pPr>
      <w:r>
        <w:t xml:space="preserve">Пользователю сообщается номер версии программы (в данном случае, </w:t>
      </w:r>
      <w:r w:rsidR="001227AE">
        <w:t>2</w:t>
      </w:r>
      <w:r>
        <w:t>.0)</w:t>
      </w:r>
      <w:r w:rsidR="001227AE">
        <w:t xml:space="preserve"> и адрес электронной почты для отправки писем об обнаруженных ошибках.</w:t>
      </w:r>
    </w:p>
    <w:p w:rsidR="00F40B26" w:rsidRDefault="00F40B26">
      <w:pPr>
        <w:jc w:val="both"/>
      </w:pPr>
    </w:p>
    <w:p w:rsidR="00F40B26" w:rsidRDefault="00D11115" w:rsidP="001227AE">
      <w:pPr>
        <w:jc w:val="center"/>
      </w:pPr>
      <w:r>
        <w:rPr>
          <w:noProof/>
        </w:rPr>
        <w:drawing>
          <wp:inline distT="0" distB="0" distL="0" distR="0" wp14:anchorId="23201FBC" wp14:editId="6DE15649">
            <wp:extent cx="2895600" cy="2466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B26" w:rsidRDefault="00F40B26">
      <w:pPr>
        <w:jc w:val="right"/>
        <w:rPr>
          <w:b/>
          <w:bCs/>
        </w:rPr>
      </w:pPr>
      <w:r>
        <w:rPr>
          <w:b/>
          <w:bCs/>
        </w:rPr>
        <w:t>рис. 7.</w:t>
      </w:r>
    </w:p>
    <w:p w:rsidR="00F40B26" w:rsidRDefault="00F40B26">
      <w:pPr>
        <w:pStyle w:val="5"/>
      </w:pPr>
      <w:bookmarkStart w:id="8" w:name="_Ref535464819"/>
      <w:r>
        <w:t>5. Пункт меню «БД».</w:t>
      </w:r>
      <w:bookmarkEnd w:id="8"/>
    </w:p>
    <w:p w:rsidR="00F40B26" w:rsidRDefault="00F40B26">
      <w:pPr>
        <w:jc w:val="both"/>
      </w:pPr>
    </w:p>
    <w:p w:rsidR="00F40B26" w:rsidRDefault="00F40B26">
      <w:pPr>
        <w:jc w:val="both"/>
      </w:pPr>
      <w:r>
        <w:t xml:space="preserve">Пункт меню </w:t>
      </w:r>
      <w:r>
        <w:rPr>
          <w:b/>
          <w:bCs/>
        </w:rPr>
        <w:t xml:space="preserve">«БД» </w:t>
      </w:r>
      <w:r>
        <w:t>(рис. 3 и п. 4.1) содержит следующие подпункты:</w:t>
      </w:r>
    </w:p>
    <w:p w:rsidR="00F40B26" w:rsidRDefault="00F40B26">
      <w:pPr>
        <w:numPr>
          <w:ilvl w:val="0"/>
          <w:numId w:val="11"/>
        </w:numPr>
        <w:jc w:val="both"/>
      </w:pPr>
      <w:r>
        <w:t>«Сохранить»</w:t>
      </w:r>
    </w:p>
    <w:p w:rsidR="00F40B26" w:rsidRDefault="00F40B26">
      <w:pPr>
        <w:numPr>
          <w:ilvl w:val="0"/>
          <w:numId w:val="11"/>
        </w:numPr>
        <w:jc w:val="both"/>
      </w:pPr>
      <w:r>
        <w:t>«Восстановить»</w:t>
      </w:r>
    </w:p>
    <w:p w:rsidR="00F40B26" w:rsidRDefault="00F40B26">
      <w:pPr>
        <w:numPr>
          <w:ilvl w:val="0"/>
          <w:numId w:val="11"/>
        </w:numPr>
        <w:jc w:val="both"/>
      </w:pPr>
      <w:r>
        <w:t>«Сжатие БД»</w:t>
      </w:r>
    </w:p>
    <w:p w:rsidR="00F40B26" w:rsidRDefault="00F40B26">
      <w:pPr>
        <w:numPr>
          <w:ilvl w:val="0"/>
          <w:numId w:val="11"/>
        </w:numPr>
        <w:jc w:val="both"/>
      </w:pPr>
      <w:r>
        <w:t>«Выход»</w:t>
      </w:r>
    </w:p>
    <w:p w:rsidR="00F40B26" w:rsidRDefault="00F40B26">
      <w:pPr>
        <w:jc w:val="both"/>
      </w:pPr>
    </w:p>
    <w:p w:rsidR="00F40B26" w:rsidRDefault="00F40B26">
      <w:pPr>
        <w:jc w:val="both"/>
      </w:pPr>
      <w:r>
        <w:rPr>
          <w:b/>
        </w:rPr>
        <w:t xml:space="preserve">5.1. </w:t>
      </w:r>
      <w:r>
        <w:t xml:space="preserve">Для завершения работы программы пользователю необходимо выбрать подпункт «Выход». Работа с программой автоматически завершается, никаких сообщений пользователю не выводится. </w:t>
      </w:r>
    </w:p>
    <w:p w:rsidR="00F40B26" w:rsidRDefault="00F40B26">
      <w:pPr>
        <w:jc w:val="both"/>
      </w:pPr>
    </w:p>
    <w:p w:rsidR="003506FC" w:rsidRDefault="00F40B26" w:rsidP="003506FC">
      <w:pPr>
        <w:jc w:val="both"/>
      </w:pPr>
      <w:r>
        <w:rPr>
          <w:b/>
        </w:rPr>
        <w:t xml:space="preserve">5.2. </w:t>
      </w:r>
      <w:r>
        <w:t>Подпункт меню «Сохранение» позволяет пользователю создать резервную копию БД (</w:t>
      </w:r>
      <w:r w:rsidR="003506FC">
        <w:t xml:space="preserve"> </w:t>
      </w:r>
      <w:r>
        <w:t xml:space="preserve">создается файл </w:t>
      </w:r>
      <w:r w:rsidR="003506FC" w:rsidRPr="003506FC">
        <w:t>BDSTUD_</w:t>
      </w:r>
      <w:r w:rsidR="003506FC">
        <w:t>ГГГГ</w:t>
      </w:r>
      <w:r w:rsidR="003506FC" w:rsidRPr="003506FC">
        <w:t>-</w:t>
      </w:r>
      <w:r w:rsidR="003506FC">
        <w:t>ММ</w:t>
      </w:r>
      <w:r w:rsidR="003506FC" w:rsidRPr="003506FC">
        <w:t>-</w:t>
      </w:r>
      <w:r w:rsidR="003506FC">
        <w:t>ДД</w:t>
      </w:r>
      <w:r w:rsidR="003506FC" w:rsidRPr="003506FC">
        <w:t>_</w:t>
      </w:r>
      <w:r w:rsidR="003506FC">
        <w:t>чч</w:t>
      </w:r>
      <w:r w:rsidR="003506FC" w:rsidRPr="003506FC">
        <w:t>-</w:t>
      </w:r>
      <w:r w:rsidR="003506FC">
        <w:t>мм</w:t>
      </w:r>
      <w:r w:rsidR="003506FC" w:rsidRPr="003506FC">
        <w:t>.BKP</w:t>
      </w:r>
      <w:r w:rsidR="003506FC">
        <w:t>, где:</w:t>
      </w:r>
    </w:p>
    <w:p w:rsidR="003506FC" w:rsidRDefault="003506FC" w:rsidP="003506FC">
      <w:pPr>
        <w:ind w:firstLine="0"/>
        <w:jc w:val="both"/>
      </w:pPr>
      <w:r>
        <w:t>ДД –день, ММ –месяц, ГГГГ -год, чч-мм: - время  создания файла – копии ).</w:t>
      </w:r>
    </w:p>
    <w:p w:rsidR="00F40B26" w:rsidRDefault="00F40B26" w:rsidP="003506FC">
      <w:pPr>
        <w:ind w:firstLine="0"/>
        <w:jc w:val="both"/>
      </w:pPr>
      <w:r>
        <w:t>На экране пользователю отобразится информационное сообщение</w:t>
      </w:r>
      <w:r>
        <w:rPr>
          <w:rStyle w:val="a5"/>
        </w:rPr>
        <w:footnoteReference w:id="7"/>
      </w:r>
      <w:r w:rsidR="004C2D7D">
        <w:t xml:space="preserve"> о создании файла резервной копии </w:t>
      </w:r>
      <w:r>
        <w:t>. Никаких дополнительных действий не требуется.</w:t>
      </w:r>
    </w:p>
    <w:p w:rsidR="00F40B26" w:rsidRDefault="00F40B26">
      <w:pPr>
        <w:jc w:val="both"/>
      </w:pPr>
    </w:p>
    <w:p w:rsidR="00F40B26" w:rsidRDefault="00F40B26" w:rsidP="003506FC">
      <w:pPr>
        <w:jc w:val="both"/>
      </w:pPr>
      <w:r>
        <w:rPr>
          <w:b/>
        </w:rPr>
        <w:t xml:space="preserve">5.3. </w:t>
      </w:r>
      <w:r>
        <w:t xml:space="preserve">Подпункт меню «Восстановить» позволяет восстановить БД из ранее созданной резервной копии. </w:t>
      </w:r>
      <w:r w:rsidR="003506FC">
        <w:t xml:space="preserve">На экран выводится диалог для выбора файла резервной копии. </w:t>
      </w:r>
    </w:p>
    <w:p w:rsidR="00F40B26" w:rsidRDefault="00F40B26">
      <w:pPr>
        <w:jc w:val="both"/>
      </w:pPr>
      <w:r>
        <w:t xml:space="preserve">Если пользователь </w:t>
      </w:r>
      <w:r w:rsidR="003506FC">
        <w:t>выбрал файл и нажал открыть,  БД будет приведена к состоянию на момент формирования файла резервной копии.</w:t>
      </w:r>
    </w:p>
    <w:p w:rsidR="00F40B26" w:rsidRDefault="00F40B26">
      <w:pPr>
        <w:jc w:val="both"/>
      </w:pPr>
    </w:p>
    <w:p w:rsidR="00F40B26" w:rsidRDefault="00F40B26">
      <w:pPr>
        <w:jc w:val="both"/>
      </w:pPr>
      <w:r>
        <w:rPr>
          <w:b/>
        </w:rPr>
        <w:t xml:space="preserve">5.4. </w:t>
      </w:r>
      <w:r>
        <w:t xml:space="preserve">Подпункт меню «Сжатие БД» - </w:t>
      </w:r>
      <w:r w:rsidR="003506FC">
        <w:t>предназначен для уменьшения размера файла путем удаления из него пустых записей. Особенно это необход</w:t>
      </w:r>
      <w:r w:rsidR="003E1F0D">
        <w:t>имо для РОНО чья БД содержит информацию  нескольких учебных заведений.</w:t>
      </w:r>
    </w:p>
    <w:p w:rsidR="00F40B26" w:rsidRDefault="00F40B26">
      <w:pPr>
        <w:pStyle w:val="5"/>
      </w:pPr>
      <w:bookmarkStart w:id="9" w:name="_Ref535464824"/>
      <w:r>
        <w:t>6. Пункт меню «Работа с БД».</w:t>
      </w:r>
      <w:bookmarkEnd w:id="9"/>
    </w:p>
    <w:p w:rsidR="00F40B26" w:rsidRDefault="00F40B26"/>
    <w:p w:rsidR="00F40B26" w:rsidRDefault="00F40B26">
      <w:pPr>
        <w:jc w:val="both"/>
      </w:pPr>
      <w:r>
        <w:t xml:space="preserve">Пункт меню </w:t>
      </w:r>
      <w:r>
        <w:rPr>
          <w:b/>
          <w:bCs/>
        </w:rPr>
        <w:t xml:space="preserve">«Работа с БД» </w:t>
      </w:r>
      <w:r>
        <w:t>(рис. 4) содержит следующие подпункты:</w:t>
      </w:r>
    </w:p>
    <w:p w:rsidR="00F40B26" w:rsidRDefault="00F40B26">
      <w:pPr>
        <w:numPr>
          <w:ilvl w:val="0"/>
          <w:numId w:val="11"/>
        </w:numPr>
        <w:jc w:val="both"/>
      </w:pPr>
      <w:r>
        <w:t>«Коррекция записей»</w:t>
      </w:r>
    </w:p>
    <w:p w:rsidR="00F40B26" w:rsidRDefault="003C0FD9">
      <w:pPr>
        <w:numPr>
          <w:ilvl w:val="0"/>
          <w:numId w:val="11"/>
        </w:numPr>
        <w:jc w:val="both"/>
      </w:pPr>
      <w:r>
        <w:t xml:space="preserve"> </w:t>
      </w:r>
      <w:r w:rsidR="00F40B26">
        <w:t>«Организации»</w:t>
      </w:r>
    </w:p>
    <w:p w:rsidR="003C0FD9" w:rsidRDefault="003C0FD9">
      <w:pPr>
        <w:numPr>
          <w:ilvl w:val="0"/>
          <w:numId w:val="11"/>
        </w:numPr>
        <w:jc w:val="both"/>
      </w:pPr>
      <w:r>
        <w:t>«Отчеты»</w:t>
      </w:r>
    </w:p>
    <w:p w:rsidR="00F40B26" w:rsidRDefault="00F40B26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Примечание:</w:t>
      </w:r>
    </w:p>
    <w:p w:rsidR="00F40B26" w:rsidRDefault="00F40B26">
      <w:pPr>
        <w:pStyle w:val="a7"/>
        <w:rPr>
          <w:iCs/>
        </w:rPr>
      </w:pPr>
      <w:r>
        <w:rPr>
          <w:iCs/>
        </w:rPr>
        <w:t>В процессе работы в отдельной организации (школа, техникум, ВУЗ и проч.) запрещается (и данные опции будут не доступны пользователю):</w:t>
      </w:r>
    </w:p>
    <w:p w:rsidR="00F40B26" w:rsidRDefault="00F40B26">
      <w:pPr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>«удалить организацию»</w:t>
      </w:r>
    </w:p>
    <w:p w:rsidR="00F40B26" w:rsidRDefault="00F40B26" w:rsidP="00561CCB">
      <w:pPr>
        <w:ind w:left="360" w:firstLine="348"/>
        <w:jc w:val="both"/>
        <w:rPr>
          <w:i/>
          <w:iCs/>
        </w:rPr>
      </w:pPr>
      <w:r>
        <w:rPr>
          <w:i/>
          <w:iCs/>
        </w:rPr>
        <w:t>В процессе работы в РОНО, начиная с первоначального (установочного) запуска программы можно работать только с файлами, сформированными в отдельных организациях, а именно *.</w:t>
      </w:r>
      <w:r>
        <w:rPr>
          <w:i/>
          <w:iCs/>
          <w:lang w:val="en-US"/>
        </w:rPr>
        <w:t>act</w:t>
      </w:r>
      <w:r w:rsidR="00561CCB">
        <w:rPr>
          <w:i/>
          <w:iCs/>
        </w:rPr>
        <w:t>.</w:t>
      </w:r>
    </w:p>
    <w:p w:rsidR="00F40B26" w:rsidRDefault="00F40B26">
      <w:pPr>
        <w:ind w:left="360"/>
        <w:jc w:val="both"/>
      </w:pPr>
    </w:p>
    <w:p w:rsidR="00F40B26" w:rsidRDefault="00F40B26">
      <w:pPr>
        <w:jc w:val="both"/>
      </w:pPr>
      <w:r>
        <w:rPr>
          <w:b/>
        </w:rPr>
        <w:t xml:space="preserve">6.1. </w:t>
      </w:r>
      <w:r>
        <w:t>Подпункт меню «Коррекция записей» (рис. 8) – основной режим работы программы – предназначен для добавления, изменения и удаления отдельных записей.</w:t>
      </w:r>
    </w:p>
    <w:p w:rsidR="00F40B26" w:rsidRDefault="00D54581">
      <w:pPr>
        <w:jc w:val="both"/>
      </w:pPr>
      <w:r>
        <w:t>Представленная экранная форма</w:t>
      </w:r>
      <w:r w:rsidR="00F40B26">
        <w:t xml:space="preserve"> (рис. 8) </w:t>
      </w:r>
      <w:r>
        <w:t xml:space="preserve"> разделена на две области</w:t>
      </w:r>
      <w:r w:rsidR="00F40B26">
        <w:t>:</w:t>
      </w:r>
    </w:p>
    <w:p w:rsidR="00D54581" w:rsidRDefault="00195573" w:rsidP="00195573">
      <w:pPr>
        <w:jc w:val="both"/>
      </w:pPr>
      <w:r>
        <w:t>с</w:t>
      </w:r>
      <w:r w:rsidR="00D54581">
        <w:t xml:space="preserve">лева - </w:t>
      </w:r>
      <w:r>
        <w:t>поиск и выбор нужной записи,  справа – просмотр и редактирование персональных данных.</w:t>
      </w:r>
    </w:p>
    <w:p w:rsidR="00195573" w:rsidRDefault="00195573" w:rsidP="00195573">
      <w:pPr>
        <w:jc w:val="both"/>
      </w:pPr>
      <w:r>
        <w:t>В каждой области расположены следующие  управляющие элементы:</w:t>
      </w:r>
    </w:p>
    <w:p w:rsidR="00D54581" w:rsidRDefault="00195573">
      <w:pPr>
        <w:numPr>
          <w:ilvl w:val="0"/>
          <w:numId w:val="13"/>
        </w:numPr>
        <w:jc w:val="both"/>
      </w:pPr>
      <w:r>
        <w:t xml:space="preserve">выпадающее меню «Фильтр по организации» расположено в верхнем левом углу </w:t>
      </w:r>
      <w:r w:rsidR="00500257">
        <w:t>и предназначено для отображения данных только тех организаций, которые выбраны из списка.  Данная функция доступна только в РОНО, в БД которой содержится информация от двух и более организаций.</w:t>
      </w:r>
    </w:p>
    <w:p w:rsidR="00303547" w:rsidRDefault="00500257">
      <w:pPr>
        <w:numPr>
          <w:ilvl w:val="0"/>
          <w:numId w:val="13"/>
        </w:numPr>
        <w:jc w:val="both"/>
      </w:pPr>
      <w:r>
        <w:t xml:space="preserve">строка поиска расположена вверху справа от меню «Фильтр по организации» и предназначена для поиска нужной информации </w:t>
      </w:r>
      <w:r w:rsidR="00303547">
        <w:t>в таблице. В поле поиска нужно ввести искомое значение, после чего станет доступна кнопка «Найти», расположенная правее поля ввода. Нажатие на эту кнопку запустит процедуру поиска, и указатель будет помещен на первое найденное значение в списке.  Повторное нажатие переместит указатель на следующее найденное значение и так до тех пор пока не будет достигнут конец списка.</w:t>
      </w:r>
    </w:p>
    <w:p w:rsidR="00E948D9" w:rsidRPr="00E948D9" w:rsidRDefault="00303547">
      <w:pPr>
        <w:numPr>
          <w:ilvl w:val="0"/>
          <w:numId w:val="13"/>
        </w:numPr>
        <w:jc w:val="both"/>
      </w:pPr>
      <w:r>
        <w:t xml:space="preserve">Под управляющими элементами поиска и фильтра расположен список учащихся, представленный в виде таблицы со следующим набором полей: </w:t>
      </w:r>
    </w:p>
    <w:p w:rsidR="00E948D9" w:rsidRPr="00E948D9" w:rsidRDefault="00303547" w:rsidP="00E948D9">
      <w:pPr>
        <w:pStyle w:val="af"/>
        <w:numPr>
          <w:ilvl w:val="0"/>
          <w:numId w:val="20"/>
        </w:numPr>
        <w:jc w:val="both"/>
      </w:pPr>
      <w:r>
        <w:t xml:space="preserve">«№ записи» - служебное поле, содержит номер записи в файле </w:t>
      </w:r>
      <w:r w:rsidRPr="00303547">
        <w:t>данных</w:t>
      </w:r>
      <w:r>
        <w:t>,</w:t>
      </w:r>
      <w:r w:rsidR="00CD0480">
        <w:t xml:space="preserve"> не является последовательным из-за особенностей хранения данных в файле; </w:t>
      </w:r>
    </w:p>
    <w:p w:rsidR="00E948D9" w:rsidRPr="00E948D9" w:rsidRDefault="00E948D9" w:rsidP="00E948D9">
      <w:pPr>
        <w:pStyle w:val="af"/>
        <w:numPr>
          <w:ilvl w:val="0"/>
          <w:numId w:val="20"/>
        </w:numPr>
        <w:jc w:val="both"/>
      </w:pPr>
      <w:r>
        <w:lastRenderedPageBreak/>
        <w:t xml:space="preserve">«Документ» - содержит буквенное обозначение типа документа и его номер; </w:t>
      </w:r>
    </w:p>
    <w:p w:rsidR="00E948D9" w:rsidRPr="00E948D9" w:rsidRDefault="00E948D9" w:rsidP="00E948D9">
      <w:pPr>
        <w:pStyle w:val="af"/>
        <w:numPr>
          <w:ilvl w:val="0"/>
          <w:numId w:val="20"/>
        </w:numPr>
        <w:jc w:val="both"/>
      </w:pPr>
      <w:r>
        <w:t xml:space="preserve">«ФИО» </w:t>
      </w:r>
      <w:r w:rsidRPr="00E948D9">
        <w:t xml:space="preserve">- </w:t>
      </w:r>
      <w:r>
        <w:t xml:space="preserve">фамилия, имя, отчество учащегося; </w:t>
      </w:r>
    </w:p>
    <w:p w:rsidR="00E948D9" w:rsidRPr="00E948D9" w:rsidRDefault="00E948D9" w:rsidP="00E948D9">
      <w:pPr>
        <w:pStyle w:val="af"/>
        <w:numPr>
          <w:ilvl w:val="0"/>
          <w:numId w:val="20"/>
        </w:numPr>
        <w:jc w:val="both"/>
      </w:pPr>
      <w:r>
        <w:t xml:space="preserve">«Дата рождения» учащегося; </w:t>
      </w:r>
    </w:p>
    <w:p w:rsidR="00D54581" w:rsidRPr="00E948D9" w:rsidRDefault="00E948D9" w:rsidP="00E948D9">
      <w:pPr>
        <w:pStyle w:val="af"/>
        <w:numPr>
          <w:ilvl w:val="0"/>
          <w:numId w:val="20"/>
        </w:numPr>
        <w:jc w:val="both"/>
      </w:pPr>
      <w:r>
        <w:t>«№</w:t>
      </w:r>
      <w:r w:rsidR="002325F0">
        <w:t xml:space="preserve"> </w:t>
      </w:r>
      <w:r>
        <w:t>шк. бл.» - номер билета учащегося</w:t>
      </w:r>
      <w:r w:rsidRPr="00E948D9">
        <w:t>;</w:t>
      </w:r>
    </w:p>
    <w:p w:rsidR="0007753B" w:rsidRPr="0007753B" w:rsidRDefault="00E948D9" w:rsidP="00E948D9">
      <w:pPr>
        <w:pStyle w:val="af"/>
        <w:numPr>
          <w:ilvl w:val="0"/>
          <w:numId w:val="20"/>
        </w:numPr>
        <w:jc w:val="both"/>
      </w:pPr>
      <w:r>
        <w:t xml:space="preserve">«Класс» - </w:t>
      </w:r>
      <w:r w:rsidR="0007753B">
        <w:t>номер класса для учащихся школ, или номер курса для студентов</w:t>
      </w:r>
      <w:r w:rsidR="0007753B" w:rsidRPr="0007753B">
        <w:t>;</w:t>
      </w:r>
    </w:p>
    <w:p w:rsidR="00E948D9" w:rsidRPr="0007753B" w:rsidRDefault="0007753B" w:rsidP="00E948D9">
      <w:pPr>
        <w:pStyle w:val="af"/>
        <w:numPr>
          <w:ilvl w:val="0"/>
          <w:numId w:val="20"/>
        </w:numPr>
        <w:jc w:val="both"/>
      </w:pPr>
      <w:r>
        <w:t>«Окончание льготы»</w:t>
      </w:r>
      <w:r w:rsidR="00E948D9">
        <w:t xml:space="preserve"> </w:t>
      </w:r>
      <w:r>
        <w:t xml:space="preserve"> - последний день действия льготы на проезд</w:t>
      </w:r>
      <w:r w:rsidRPr="0007753B">
        <w:t>.</w:t>
      </w:r>
    </w:p>
    <w:p w:rsidR="0007753B" w:rsidRPr="001942D8" w:rsidRDefault="0007753B" w:rsidP="002325F0">
      <w:pPr>
        <w:ind w:firstLine="0"/>
        <w:jc w:val="both"/>
      </w:pPr>
    </w:p>
    <w:p w:rsidR="002325F0" w:rsidRDefault="002325F0" w:rsidP="002325F0">
      <w:pPr>
        <w:numPr>
          <w:ilvl w:val="0"/>
          <w:numId w:val="13"/>
        </w:numPr>
        <w:jc w:val="both"/>
      </w:pPr>
      <w:r>
        <w:t>ниже списка учащихся отображается кол-во записей в БД и панель с кнопками производимых действий с выбранной записью</w:t>
      </w:r>
      <w:r w:rsidR="00B8777E">
        <w:t>(</w:t>
      </w:r>
      <w:r>
        <w:t>записями</w:t>
      </w:r>
      <w:r w:rsidR="00B8777E">
        <w:t>)</w:t>
      </w:r>
      <w:r>
        <w:t>:</w:t>
      </w:r>
    </w:p>
    <w:p w:rsidR="002325F0" w:rsidRDefault="002325F0" w:rsidP="002325F0">
      <w:pPr>
        <w:pStyle w:val="af"/>
        <w:numPr>
          <w:ilvl w:val="0"/>
          <w:numId w:val="21"/>
        </w:numPr>
        <w:jc w:val="both"/>
      </w:pPr>
      <w:r>
        <w:t>кнопка «Изменить» становится доступна при выборе одной записи из списка. Нажатие на нее</w:t>
      </w:r>
      <w:r w:rsidR="00B8777E">
        <w:t xml:space="preserve"> переводит форму в режим редактирования и</w:t>
      </w:r>
      <w:r>
        <w:t xml:space="preserve"> делает доступными для </w:t>
      </w:r>
      <w:r w:rsidR="00B8777E">
        <w:t>изменения</w:t>
      </w:r>
      <w:r>
        <w:t xml:space="preserve"> поля в правой области формы</w:t>
      </w:r>
    </w:p>
    <w:p w:rsidR="002325F0" w:rsidRDefault="002325F0" w:rsidP="002325F0">
      <w:pPr>
        <w:pStyle w:val="af"/>
        <w:numPr>
          <w:ilvl w:val="0"/>
          <w:numId w:val="21"/>
        </w:numPr>
        <w:jc w:val="both"/>
      </w:pPr>
      <w:r>
        <w:t xml:space="preserve">кнопка «добавить» предназначена для добавления новых записей в БД. Нажатие на нее переведет форму в режим добавления </w:t>
      </w:r>
      <w:r w:rsidR="0034209B">
        <w:t>и боля в бравой области формы станут доступными для ввода новой информации</w:t>
      </w:r>
    </w:p>
    <w:p w:rsidR="00B53D20" w:rsidRDefault="00B8777E" w:rsidP="00B53D20">
      <w:pPr>
        <w:pStyle w:val="af"/>
        <w:numPr>
          <w:ilvl w:val="0"/>
          <w:numId w:val="21"/>
        </w:numPr>
        <w:jc w:val="both"/>
      </w:pPr>
      <w:r>
        <w:t>кнопка «Удалить»</w:t>
      </w:r>
      <w:r w:rsidR="00B53D20">
        <w:t xml:space="preserve"> доступна при выборе одной и более записей. Нажатие на нее приводит к удалению выбранных записей из БД.</w:t>
      </w:r>
    </w:p>
    <w:p w:rsidR="00B53D20" w:rsidRDefault="00B53D20" w:rsidP="00B53D20">
      <w:pPr>
        <w:pStyle w:val="af"/>
        <w:numPr>
          <w:ilvl w:val="0"/>
          <w:numId w:val="21"/>
        </w:numPr>
        <w:jc w:val="both"/>
      </w:pPr>
      <w:r>
        <w:t>кнопка  «В след. класс» доступна при выборе одной или нескольких записей. Нажатие на нее выставит у выбранных записей следующий номер класса.</w:t>
      </w:r>
    </w:p>
    <w:p w:rsidR="002325F0" w:rsidRDefault="00F40B26" w:rsidP="002325F0">
      <w:pPr>
        <w:ind w:left="1429" w:firstLine="0"/>
        <w:jc w:val="both"/>
      </w:pPr>
      <w:r>
        <w:t>Правая область формы содержит поля:</w:t>
      </w:r>
    </w:p>
    <w:p w:rsidR="002325F0" w:rsidRDefault="002325F0" w:rsidP="002325F0">
      <w:pPr>
        <w:ind w:left="1429" w:firstLine="0"/>
        <w:jc w:val="both"/>
      </w:pPr>
    </w:p>
    <w:p w:rsidR="00F40B26" w:rsidRDefault="00F40B26" w:rsidP="002325F0">
      <w:pPr>
        <w:numPr>
          <w:ilvl w:val="0"/>
          <w:numId w:val="13"/>
        </w:numPr>
        <w:jc w:val="both"/>
      </w:pPr>
      <w:r>
        <w:t xml:space="preserve">«Тип документа» – предлагает пользователю выбрать один из видов документов (паспорт, заграничный паспорт, удостоверение личности, свидетельство о рождении, паспорт иностранного гражданина). </w:t>
      </w:r>
    </w:p>
    <w:p w:rsidR="00F40B26" w:rsidRDefault="00F40B26" w:rsidP="00F40B26">
      <w:pPr>
        <w:numPr>
          <w:ilvl w:val="0"/>
          <w:numId w:val="13"/>
        </w:numPr>
        <w:jc w:val="both"/>
      </w:pPr>
      <w:r>
        <w:t>«Документ»</w:t>
      </w:r>
      <w:r w:rsidRPr="00F40B26">
        <w:t xml:space="preserve"> </w:t>
      </w:r>
      <w:r>
        <w:t>- поле для ввода номера документа выбранного типа. В зависимости от выбора пользователем типа документа такие поля как номер серии и серия могут быть заполнены автоматически.</w:t>
      </w:r>
    </w:p>
    <w:p w:rsidR="00F40B26" w:rsidRDefault="006E745F">
      <w:pPr>
        <w:numPr>
          <w:ilvl w:val="0"/>
          <w:numId w:val="13"/>
        </w:numPr>
        <w:jc w:val="both"/>
      </w:pPr>
      <w:r>
        <w:t xml:space="preserve"> «ФИО» - содержит поле</w:t>
      </w:r>
      <w:r w:rsidR="00F40B26">
        <w:t xml:space="preserve"> </w:t>
      </w:r>
      <w:r>
        <w:t>для внесения ф</w:t>
      </w:r>
      <w:r w:rsidR="00F40B26">
        <w:t>амили</w:t>
      </w:r>
      <w:r>
        <w:t>и, и</w:t>
      </w:r>
      <w:r w:rsidR="00F40B26">
        <w:t>м</w:t>
      </w:r>
      <w:r>
        <w:t>ени</w:t>
      </w:r>
      <w:r w:rsidR="00F40B26">
        <w:t xml:space="preserve"> </w:t>
      </w:r>
      <w:r>
        <w:t>и о</w:t>
      </w:r>
      <w:r w:rsidR="00F40B26">
        <w:t>тчеств</w:t>
      </w:r>
      <w:r>
        <w:t>а учащегося</w:t>
      </w:r>
      <w:r w:rsidR="00F40B26">
        <w:t xml:space="preserve">. </w:t>
      </w:r>
    </w:p>
    <w:p w:rsidR="00F40B26" w:rsidRDefault="00F40B26">
      <w:pPr>
        <w:numPr>
          <w:ilvl w:val="0"/>
          <w:numId w:val="13"/>
        </w:numPr>
        <w:jc w:val="both"/>
      </w:pPr>
      <w:r>
        <w:t>«Дата окончания льготы» - позволяет указать дату окончания срока разрешения на выдачу ПД (проездного документа на основе БСК).</w:t>
      </w:r>
    </w:p>
    <w:p w:rsidR="00D11115" w:rsidRDefault="00D11115">
      <w:pPr>
        <w:numPr>
          <w:ilvl w:val="0"/>
          <w:numId w:val="13"/>
        </w:numPr>
        <w:jc w:val="both"/>
      </w:pPr>
      <w:r>
        <w:t>«СНИЛС» - поле ввода номера страхового свидетельства государственного пенсионного страхования.</w:t>
      </w:r>
      <w:r w:rsidR="00941ACC">
        <w:t xml:space="preserve"> Поле ввода позволяет ввести только цифры, при отсутствии у учащегося номера СНИЛС поле заполняется нулями.</w:t>
      </w:r>
    </w:p>
    <w:p w:rsidR="00F40B26" w:rsidRDefault="00F40B26" w:rsidP="00F40B26">
      <w:pPr>
        <w:numPr>
          <w:ilvl w:val="0"/>
          <w:numId w:val="13"/>
        </w:numPr>
        <w:jc w:val="both"/>
      </w:pPr>
      <w:r>
        <w:t xml:space="preserve">«Дата рождения» - позволяет указать дату рождения, прописанную  в документе (паспорт, свидетельство о рождении и проч.).  </w:t>
      </w:r>
    </w:p>
    <w:p w:rsidR="00F40B26" w:rsidRDefault="00F40B26" w:rsidP="00F40B26">
      <w:pPr>
        <w:numPr>
          <w:ilvl w:val="0"/>
          <w:numId w:val="13"/>
        </w:numPr>
        <w:jc w:val="both"/>
      </w:pPr>
      <w:r>
        <w:t>«Дополнительная инф.» – поля « № студ. билета» (необходимо указать номер студенческого или школьного билета - документа, подтверждающего право на льготную оплату проезда в городском транспорте), «Класс» - состоит из двух полей (первое, цифровое поле, позволяет указать параллель классов, второе - буквенное позволяет указать класс в параллели).</w:t>
      </w:r>
    </w:p>
    <w:p w:rsidR="008D1681" w:rsidRDefault="008D1681" w:rsidP="00F40B26">
      <w:pPr>
        <w:numPr>
          <w:ilvl w:val="0"/>
          <w:numId w:val="13"/>
        </w:numPr>
        <w:jc w:val="both"/>
      </w:pPr>
      <w:r>
        <w:t>кнопка  «Сохранить» записывает в БД внесенные пользователем изменения.</w:t>
      </w:r>
    </w:p>
    <w:p w:rsidR="008D1681" w:rsidRDefault="008D1681" w:rsidP="00F40B26">
      <w:pPr>
        <w:numPr>
          <w:ilvl w:val="0"/>
          <w:numId w:val="13"/>
        </w:numPr>
        <w:jc w:val="both"/>
      </w:pPr>
      <w:r>
        <w:lastRenderedPageBreak/>
        <w:t>Кнопка «Отмена» переводит форму в режим просмотра и не сохраняет внесенные пользователем изменения.</w:t>
      </w:r>
    </w:p>
    <w:p w:rsidR="008D1681" w:rsidRDefault="008D1681" w:rsidP="00F40B26">
      <w:pPr>
        <w:numPr>
          <w:ilvl w:val="0"/>
          <w:numId w:val="13"/>
        </w:numPr>
        <w:jc w:val="both"/>
      </w:pPr>
      <w:r>
        <w:t>Кнопка «Очистить все» очищает поля редактирования от внесенных пользователем значений.</w:t>
      </w:r>
    </w:p>
    <w:p w:rsidR="00F40B26" w:rsidRDefault="00F40B26">
      <w:pPr>
        <w:ind w:left="709" w:firstLine="0"/>
        <w:jc w:val="both"/>
      </w:pPr>
    </w:p>
    <w:p w:rsidR="00F40B26" w:rsidRDefault="00D11115" w:rsidP="00D11115">
      <w:pPr>
        <w:ind w:hanging="426"/>
        <w:jc w:val="center"/>
      </w:pPr>
      <w:r>
        <w:rPr>
          <w:noProof/>
        </w:rPr>
        <w:drawing>
          <wp:inline distT="0" distB="0" distL="0" distR="0">
            <wp:extent cx="5940425" cy="4135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STU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B26" w:rsidRDefault="00F40B26" w:rsidP="00D11115">
      <w:pPr>
        <w:jc w:val="center"/>
        <w:rPr>
          <w:b/>
          <w:bCs/>
        </w:rPr>
      </w:pPr>
      <w:r>
        <w:rPr>
          <w:b/>
          <w:bCs/>
        </w:rPr>
        <w:t>рис. 8.</w:t>
      </w:r>
    </w:p>
    <w:p w:rsidR="00F40B26" w:rsidRDefault="00F40B26">
      <w:pPr>
        <w:jc w:val="both"/>
      </w:pPr>
    </w:p>
    <w:p w:rsidR="008D1681" w:rsidRDefault="008D1681">
      <w:pPr>
        <w:jc w:val="both"/>
      </w:pPr>
    </w:p>
    <w:p w:rsidR="00F40B26" w:rsidRDefault="008D1681">
      <w:pPr>
        <w:jc w:val="both"/>
      </w:pPr>
      <w:r>
        <w:t xml:space="preserve">Сортировка записей </w:t>
      </w:r>
      <w:r w:rsidR="000E6F64">
        <w:t>осуществляется путем нажатия на соответствующий заголовок таблицы. При этом в заголовке появиться картинка в виде стрелочки, указывающая на порядок сортировки</w:t>
      </w:r>
      <w:r w:rsidR="000E6F64" w:rsidRPr="000E6F64">
        <w:t xml:space="preserve"> </w:t>
      </w:r>
      <w:r w:rsidR="000E6F64">
        <w:t>–</w:t>
      </w:r>
      <w:r w:rsidR="000E6F64" w:rsidRPr="000E6F64">
        <w:t xml:space="preserve"> </w:t>
      </w:r>
      <w:r w:rsidR="000E6F64">
        <w:t>прямая</w:t>
      </w:r>
      <w:r w:rsidR="0067385D">
        <w:t xml:space="preserve"> </w:t>
      </w:r>
      <w:r w:rsidR="000E6F64">
        <w:t>(от меньшего к большему) или обратная</w:t>
      </w:r>
      <w:r w:rsidR="0067385D">
        <w:t xml:space="preserve"> </w:t>
      </w:r>
      <w:r w:rsidR="000E6F64">
        <w:t>(от большего к меньшему).  Повторное нажатие на это же поле меняет порядок сортировки</w:t>
      </w:r>
      <w:r w:rsidR="000E6F64" w:rsidRPr="000E6F64">
        <w:t>:</w:t>
      </w:r>
      <w:r w:rsidR="000E6F64">
        <w:t xml:space="preserve"> так </w:t>
      </w:r>
      <w:r w:rsidR="000E6F64" w:rsidRPr="000E6F64">
        <w:t xml:space="preserve">если была </w:t>
      </w:r>
      <w:r w:rsidR="000E6F64">
        <w:t>сортировка по возрастанию то она измениться на сортировку по убыванию.  На рис.9 показан пример обратной сортировки по полю ФИО.</w:t>
      </w:r>
    </w:p>
    <w:p w:rsidR="000E6F64" w:rsidRDefault="000E6F64">
      <w:pPr>
        <w:jc w:val="both"/>
      </w:pPr>
    </w:p>
    <w:p w:rsidR="000E6F64" w:rsidRDefault="000E6F64">
      <w:pPr>
        <w:jc w:val="both"/>
      </w:pPr>
    </w:p>
    <w:p w:rsidR="000E6F64" w:rsidRDefault="00E3427A">
      <w:pPr>
        <w:jc w:val="both"/>
      </w:pPr>
      <w:r>
        <w:rPr>
          <w:noProof/>
        </w:rPr>
        <w:lastRenderedPageBreak/>
        <w:pict>
          <v:roundrect id="_x0000_s1032" style="position:absolute;left:0;text-align:left;margin-left:124pt;margin-top:47.55pt;width:102.05pt;height:23.25pt;z-index:251661312" arcsize="10923f" filled="f" strokecolor="red">
            <v:fill opacity="0"/>
            <v:stroke dashstyle="1 1"/>
          </v:roundrect>
        </w:pict>
      </w:r>
      <w:r w:rsidR="000E6F64">
        <w:rPr>
          <w:noProof/>
        </w:rPr>
        <w:drawing>
          <wp:inline distT="0" distB="0" distL="0" distR="0">
            <wp:extent cx="4762500" cy="238125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1A" w:rsidRDefault="00A02E1A" w:rsidP="00A02E1A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рис. 9.</w:t>
      </w:r>
    </w:p>
    <w:p w:rsidR="00A02E1A" w:rsidRDefault="00A02E1A" w:rsidP="00A02E1A">
      <w:pPr>
        <w:jc w:val="right"/>
        <w:rPr>
          <w:b/>
          <w:bCs/>
        </w:rPr>
      </w:pPr>
    </w:p>
    <w:p w:rsidR="00A02E1A" w:rsidRDefault="00A02E1A" w:rsidP="00A02E1A">
      <w:pPr>
        <w:ind w:firstLine="0"/>
        <w:rPr>
          <w:bCs/>
        </w:rPr>
      </w:pPr>
      <w:r>
        <w:rPr>
          <w:bCs/>
        </w:rPr>
        <w:t>Поиск осуществляется по всем полям таблицы от текущей строки (выделенной цветом) до последней. На рис. 10 показан пример поиска по фамилии.</w:t>
      </w:r>
    </w:p>
    <w:p w:rsidR="00A02E1A" w:rsidRPr="00A02E1A" w:rsidRDefault="00E3427A" w:rsidP="00A02E1A">
      <w:pPr>
        <w:ind w:firstLine="0"/>
        <w:rPr>
          <w:bCs/>
        </w:rPr>
      </w:pPr>
      <w:r>
        <w:rPr>
          <w:bCs/>
          <w:noProof/>
        </w:rPr>
        <w:pict>
          <v:roundrect id="_x0000_s1033" style="position:absolute;margin-left:131.7pt;margin-top:24.25pt;width:63pt;height:24.45pt;z-index:251662336" arcsize="10923f" filled="f" strokecolor="red">
            <v:fill opacity="0"/>
            <v:stroke dashstyle="1 1"/>
          </v:roundrect>
        </w:pict>
      </w:r>
      <w:r w:rsidR="00A02E1A">
        <w:rPr>
          <w:bCs/>
          <w:noProof/>
        </w:rPr>
        <w:drawing>
          <wp:inline distT="0" distB="0" distL="0" distR="0">
            <wp:extent cx="4762500" cy="23812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FA2" w:rsidRDefault="000B3FA2" w:rsidP="000B3FA2">
      <w:pPr>
        <w:ind w:left="7079"/>
        <w:jc w:val="center"/>
        <w:rPr>
          <w:b/>
          <w:bCs/>
        </w:rPr>
      </w:pPr>
      <w:r>
        <w:rPr>
          <w:b/>
          <w:bCs/>
        </w:rPr>
        <w:t>рис. 10.</w:t>
      </w:r>
    </w:p>
    <w:p w:rsidR="005051BF" w:rsidRDefault="005051BF" w:rsidP="000B3FA2">
      <w:pPr>
        <w:ind w:left="7079"/>
        <w:jc w:val="center"/>
        <w:rPr>
          <w:b/>
          <w:bCs/>
        </w:rPr>
      </w:pPr>
    </w:p>
    <w:p w:rsidR="005051BF" w:rsidRDefault="005051BF" w:rsidP="00464BC1">
      <w:pPr>
        <w:ind w:firstLine="708"/>
        <w:rPr>
          <w:bCs/>
        </w:rPr>
      </w:pPr>
      <w:r>
        <w:rPr>
          <w:bCs/>
        </w:rPr>
        <w:t xml:space="preserve">Выборка нескольких записей осуществляется стандартными способами </w:t>
      </w:r>
      <w:r>
        <w:rPr>
          <w:bCs/>
          <w:lang w:val="en-US"/>
        </w:rPr>
        <w:t>Windows</w:t>
      </w:r>
      <w:r w:rsidRPr="005051BF">
        <w:rPr>
          <w:bCs/>
        </w:rPr>
        <w:t>.</w:t>
      </w:r>
      <w:r w:rsidR="00464BC1">
        <w:rPr>
          <w:bCs/>
        </w:rPr>
        <w:t xml:space="preserve"> </w:t>
      </w:r>
      <w:r>
        <w:rPr>
          <w:bCs/>
        </w:rPr>
        <w:t xml:space="preserve">Если требуется выбрать строки из разных частей таблицы, нужно зажать клавишу </w:t>
      </w:r>
      <w:r>
        <w:rPr>
          <w:bCs/>
          <w:lang w:val="en-US"/>
        </w:rPr>
        <w:t>CTRL</w:t>
      </w:r>
      <w:r>
        <w:rPr>
          <w:bCs/>
        </w:rPr>
        <w:t xml:space="preserve"> и не отпуская её, нажимать левой клавишей мыши на нужных строках таблицы(рис.11)</w:t>
      </w:r>
    </w:p>
    <w:p w:rsidR="005051BF" w:rsidRDefault="005051BF" w:rsidP="005051BF">
      <w:pPr>
        <w:ind w:firstLine="0"/>
        <w:rPr>
          <w:bCs/>
        </w:rPr>
      </w:pPr>
    </w:p>
    <w:p w:rsidR="005051BF" w:rsidRDefault="005051BF" w:rsidP="005051BF">
      <w:pPr>
        <w:ind w:firstLine="0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5382895" cy="4373880"/>
            <wp:effectExtent l="19050" t="0" r="825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37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BC1" w:rsidRDefault="00464BC1" w:rsidP="00464BC1">
      <w:pPr>
        <w:ind w:left="7079"/>
        <w:rPr>
          <w:bCs/>
        </w:rPr>
      </w:pPr>
      <w:r>
        <w:rPr>
          <w:b/>
          <w:bCs/>
        </w:rPr>
        <w:t>рис. 1</w:t>
      </w:r>
      <w:r w:rsidR="00A847FE">
        <w:rPr>
          <w:b/>
          <w:bCs/>
        </w:rPr>
        <w:t>1</w:t>
      </w:r>
      <w:r>
        <w:rPr>
          <w:b/>
          <w:bCs/>
        </w:rPr>
        <w:t>.</w:t>
      </w:r>
    </w:p>
    <w:p w:rsidR="00464BC1" w:rsidRDefault="00464BC1" w:rsidP="00464BC1">
      <w:pPr>
        <w:ind w:firstLine="0"/>
        <w:rPr>
          <w:bCs/>
        </w:rPr>
      </w:pPr>
    </w:p>
    <w:p w:rsidR="00464BC1" w:rsidRDefault="00464BC1" w:rsidP="005051BF">
      <w:pPr>
        <w:ind w:firstLine="0"/>
        <w:rPr>
          <w:bCs/>
        </w:rPr>
      </w:pPr>
      <w:r>
        <w:rPr>
          <w:bCs/>
        </w:rPr>
        <w:t xml:space="preserve">Если нужно выбрать </w:t>
      </w:r>
      <w:r w:rsidR="00A847FE">
        <w:rPr>
          <w:bCs/>
        </w:rPr>
        <w:t xml:space="preserve">строки таблицы, расположенные друг за другом, нужно выбрать строку таблицы в начале интервала, а затем, зажав клавишу </w:t>
      </w:r>
      <w:r w:rsidR="00A847FE" w:rsidRPr="00A847FE">
        <w:rPr>
          <w:bCs/>
        </w:rPr>
        <w:t>SHIFT</w:t>
      </w:r>
      <w:r w:rsidR="00A847FE">
        <w:rPr>
          <w:bCs/>
        </w:rPr>
        <w:t xml:space="preserve">, нажать левой клавишей мыши на конечной строке интервала (Рис. 12). </w:t>
      </w:r>
    </w:p>
    <w:p w:rsidR="00A847FE" w:rsidRDefault="00A847FE" w:rsidP="005051BF">
      <w:pPr>
        <w:ind w:firstLine="0"/>
        <w:rPr>
          <w:bCs/>
        </w:rPr>
      </w:pPr>
    </w:p>
    <w:p w:rsidR="00A847FE" w:rsidRDefault="00A847FE" w:rsidP="005051BF">
      <w:pPr>
        <w:ind w:firstLine="0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5365750" cy="4364990"/>
            <wp:effectExtent l="19050" t="0" r="635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436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7FE" w:rsidRDefault="00A847FE" w:rsidP="005051BF">
      <w:pPr>
        <w:ind w:firstLine="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847FE">
        <w:rPr>
          <w:b/>
          <w:bCs/>
        </w:rPr>
        <w:t>рис. 12.</w:t>
      </w:r>
    </w:p>
    <w:p w:rsidR="00A847FE" w:rsidRDefault="00A847FE" w:rsidP="005051BF">
      <w:pPr>
        <w:ind w:firstLine="0"/>
        <w:rPr>
          <w:bCs/>
        </w:rPr>
      </w:pPr>
    </w:p>
    <w:p w:rsidR="001B146B" w:rsidRDefault="00BC2351" w:rsidP="005051BF">
      <w:pPr>
        <w:ind w:firstLine="0"/>
        <w:rPr>
          <w:bCs/>
        </w:rPr>
      </w:pPr>
      <w:r>
        <w:rPr>
          <w:bCs/>
        </w:rPr>
        <w:t>Следует обратить внимание, что при выделении нескольких записей,  будут доступными только кнопки «Удалить» и «В след. класс». Это так называемые «групповые» операции, которые возможны при выборе более одной записи.</w:t>
      </w:r>
    </w:p>
    <w:p w:rsidR="001B146B" w:rsidRDefault="001B146B" w:rsidP="005051BF">
      <w:pPr>
        <w:ind w:firstLine="0"/>
        <w:rPr>
          <w:b/>
          <w:bCs/>
          <w:i/>
          <w:iCs/>
          <w:u w:val="single"/>
        </w:rPr>
      </w:pPr>
    </w:p>
    <w:p w:rsidR="00A847FE" w:rsidRDefault="001B146B" w:rsidP="005051BF">
      <w:pPr>
        <w:ind w:firstLine="0"/>
        <w:rPr>
          <w:bCs/>
        </w:rPr>
      </w:pPr>
      <w:r>
        <w:rPr>
          <w:b/>
          <w:bCs/>
          <w:i/>
          <w:iCs/>
          <w:u w:val="single"/>
        </w:rPr>
        <w:t>Примечание:</w:t>
      </w:r>
      <w:r>
        <w:rPr>
          <w:i/>
          <w:iCs/>
        </w:rPr>
        <w:t xml:space="preserve"> для РОНО режим добавления новой записи не доступен, т.к. сведения об учащихся формируются на основе данных предоставленных учебными заведениями.</w:t>
      </w:r>
    </w:p>
    <w:p w:rsidR="00F40B26" w:rsidRDefault="001B146B" w:rsidP="001B146B">
      <w:pPr>
        <w:ind w:firstLine="0"/>
      </w:pPr>
      <w:r>
        <w:rPr>
          <w:bCs/>
        </w:rPr>
        <w:tab/>
      </w:r>
    </w:p>
    <w:p w:rsidR="00F40B26" w:rsidRDefault="00F40B26">
      <w:pPr>
        <w:jc w:val="both"/>
      </w:pPr>
      <w:r>
        <w:rPr>
          <w:b/>
        </w:rPr>
        <w:t xml:space="preserve">6.3.1. </w:t>
      </w:r>
      <w:r>
        <w:t xml:space="preserve">Подпункт меню «Организации» (рис. 15) – вспомогательный режим работы программы – </w:t>
      </w:r>
      <w:r w:rsidR="00347056">
        <w:t>содержит следующие подпункты</w:t>
      </w:r>
      <w:r>
        <w:t>:</w:t>
      </w:r>
    </w:p>
    <w:p w:rsidR="00F40B26" w:rsidRDefault="00347056">
      <w:pPr>
        <w:numPr>
          <w:ilvl w:val="0"/>
          <w:numId w:val="11"/>
        </w:numPr>
        <w:jc w:val="both"/>
      </w:pPr>
      <w:r>
        <w:t xml:space="preserve"> </w:t>
      </w:r>
      <w:r w:rsidR="00F40B26">
        <w:t xml:space="preserve">«Заменить </w:t>
      </w:r>
      <w:r>
        <w:t>ОКПО</w:t>
      </w:r>
      <w:r w:rsidR="00F40B26">
        <w:t>»</w:t>
      </w:r>
    </w:p>
    <w:p w:rsidR="00347056" w:rsidRDefault="00347056">
      <w:pPr>
        <w:numPr>
          <w:ilvl w:val="0"/>
          <w:numId w:val="11"/>
        </w:numPr>
        <w:jc w:val="both"/>
      </w:pPr>
      <w:r>
        <w:t>«Заменить код агентства»</w:t>
      </w:r>
    </w:p>
    <w:p w:rsidR="00F40B26" w:rsidRDefault="00F40B26">
      <w:pPr>
        <w:numPr>
          <w:ilvl w:val="0"/>
          <w:numId w:val="11"/>
        </w:numPr>
        <w:jc w:val="both"/>
      </w:pPr>
      <w:r>
        <w:t>«Удалить орг.»</w:t>
      </w:r>
    </w:p>
    <w:p w:rsidR="009D0681" w:rsidRDefault="00F40B26">
      <w:pPr>
        <w:ind w:firstLine="0"/>
        <w:jc w:val="both"/>
        <w:rPr>
          <w:i/>
          <w:iCs/>
        </w:rPr>
      </w:pPr>
      <w:r>
        <w:rPr>
          <w:b/>
          <w:bCs/>
          <w:i/>
          <w:iCs/>
          <w:u w:val="single"/>
        </w:rPr>
        <w:t>Примечание:</w:t>
      </w:r>
      <w:r>
        <w:rPr>
          <w:i/>
          <w:iCs/>
        </w:rPr>
        <w:t xml:space="preserve"> Подпункт меню «</w:t>
      </w:r>
      <w:r w:rsidR="009D0681">
        <w:t>Удалить орг.</w:t>
      </w:r>
      <w:r>
        <w:rPr>
          <w:i/>
          <w:iCs/>
        </w:rPr>
        <w:t>» доступен только в том случае, если программа функционирует на уровне РОНО, т.е. в БД объединены данные из нескольких организаций.</w:t>
      </w:r>
      <w:r w:rsidR="009D0681">
        <w:rPr>
          <w:i/>
          <w:iCs/>
        </w:rPr>
        <w:t xml:space="preserve"> </w:t>
      </w:r>
      <w:r w:rsidR="009D0681" w:rsidRPr="009D0681">
        <w:rPr>
          <w:i/>
          <w:iCs/>
        </w:rPr>
        <w:t xml:space="preserve"> </w:t>
      </w:r>
    </w:p>
    <w:p w:rsidR="009D0681" w:rsidRDefault="009D0681" w:rsidP="005419DD">
      <w:pPr>
        <w:jc w:val="both"/>
      </w:pPr>
      <w:r>
        <w:rPr>
          <w:i/>
          <w:iCs/>
        </w:rPr>
        <w:t>Подпункты меню «</w:t>
      </w:r>
      <w:r>
        <w:t>Заменить ОКПО</w:t>
      </w:r>
      <w:r>
        <w:rPr>
          <w:i/>
          <w:iCs/>
        </w:rPr>
        <w:t xml:space="preserve">» и </w:t>
      </w:r>
      <w:r>
        <w:t>«Заменить код агентства»</w:t>
      </w:r>
    </w:p>
    <w:p w:rsidR="009D0681" w:rsidRDefault="009D0681">
      <w:pPr>
        <w:ind w:firstLine="0"/>
        <w:jc w:val="both"/>
        <w:rPr>
          <w:i/>
          <w:iCs/>
        </w:rPr>
      </w:pPr>
      <w:r>
        <w:rPr>
          <w:i/>
          <w:iCs/>
        </w:rPr>
        <w:t xml:space="preserve">доступны </w:t>
      </w:r>
      <w:r w:rsidR="005419DD">
        <w:t>в программе, работающей в только в учебном заведении.</w:t>
      </w:r>
    </w:p>
    <w:p w:rsidR="009D0681" w:rsidRDefault="009D0681">
      <w:pPr>
        <w:ind w:firstLine="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5419DD" w:rsidRDefault="005419DD" w:rsidP="009D0681">
      <w:pPr>
        <w:jc w:val="both"/>
      </w:pPr>
      <w:r>
        <w:t xml:space="preserve">Выбор пункта меню </w:t>
      </w:r>
      <w:r w:rsidR="009D0681">
        <w:t xml:space="preserve">«Заменить ОКПО» - позволяет на уровне </w:t>
      </w:r>
      <w:r>
        <w:t>учебного заведения</w:t>
      </w:r>
      <w:r w:rsidR="009D0681">
        <w:t xml:space="preserve"> выполнить замену </w:t>
      </w:r>
      <w:r>
        <w:t>кода ОКПО организации (рис. 13).</w:t>
      </w:r>
    </w:p>
    <w:p w:rsidR="005419DD" w:rsidRDefault="005419DD" w:rsidP="009D0681">
      <w:pPr>
        <w:jc w:val="both"/>
      </w:pPr>
    </w:p>
    <w:p w:rsidR="005419DD" w:rsidRDefault="005419DD" w:rsidP="005419DD">
      <w:pPr>
        <w:jc w:val="center"/>
      </w:pPr>
      <w:r>
        <w:rPr>
          <w:noProof/>
        </w:rPr>
        <w:lastRenderedPageBreak/>
        <w:drawing>
          <wp:inline distT="0" distB="0" distL="0" distR="0">
            <wp:extent cx="2273935" cy="115316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9DD" w:rsidRDefault="005419DD" w:rsidP="005419DD">
      <w:pPr>
        <w:jc w:val="right"/>
        <w:rPr>
          <w:b/>
        </w:rPr>
      </w:pPr>
      <w:r w:rsidRPr="005419DD">
        <w:rPr>
          <w:b/>
        </w:rPr>
        <w:t>рис.13.</w:t>
      </w:r>
    </w:p>
    <w:p w:rsidR="005419DD" w:rsidRPr="005419DD" w:rsidRDefault="005419DD" w:rsidP="005419DD">
      <w:pPr>
        <w:jc w:val="right"/>
        <w:rPr>
          <w:b/>
        </w:rPr>
      </w:pPr>
    </w:p>
    <w:p w:rsidR="005419DD" w:rsidRDefault="005419DD" w:rsidP="005419DD">
      <w:pPr>
        <w:jc w:val="both"/>
      </w:pPr>
      <w:r>
        <w:t>Выбор пункта меню «Заменить код агентства» - позволяет на уровне учебного заведения выполнить замену кода организации в классификации метрополитена (код агентства) (рис. 14).</w:t>
      </w:r>
      <w:r w:rsidRPr="005419DD">
        <w:t xml:space="preserve"> </w:t>
      </w:r>
      <w:r>
        <w:t>Действие не выполняется при нажатии «Отмена».</w:t>
      </w:r>
    </w:p>
    <w:p w:rsidR="005419DD" w:rsidRDefault="005419DD" w:rsidP="005419DD">
      <w:pPr>
        <w:jc w:val="both"/>
      </w:pPr>
    </w:p>
    <w:p w:rsidR="005419DD" w:rsidRDefault="005419DD" w:rsidP="009D0681">
      <w:pPr>
        <w:jc w:val="both"/>
      </w:pPr>
    </w:p>
    <w:p w:rsidR="009D0681" w:rsidRDefault="005419DD" w:rsidP="005419DD">
      <w:pPr>
        <w:jc w:val="center"/>
      </w:pPr>
      <w:r w:rsidRPr="005419DD">
        <w:rPr>
          <w:noProof/>
        </w:rPr>
        <w:drawing>
          <wp:inline distT="0" distB="0" distL="0" distR="0">
            <wp:extent cx="2273935" cy="115316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9DD" w:rsidRPr="005419DD" w:rsidRDefault="005419DD" w:rsidP="005419DD">
      <w:pPr>
        <w:jc w:val="right"/>
        <w:rPr>
          <w:b/>
        </w:rPr>
      </w:pPr>
      <w:r w:rsidRPr="005419DD">
        <w:rPr>
          <w:b/>
        </w:rPr>
        <w:t>рис. 14</w:t>
      </w:r>
    </w:p>
    <w:p w:rsidR="005419DD" w:rsidRDefault="005419DD" w:rsidP="005419DD">
      <w:pPr>
        <w:jc w:val="right"/>
      </w:pPr>
    </w:p>
    <w:p w:rsidR="009D0681" w:rsidRDefault="009D0681" w:rsidP="009D0681">
      <w:pPr>
        <w:jc w:val="both"/>
      </w:pPr>
      <w:r>
        <w:t xml:space="preserve">«Удалить орг.» - позволяет на уровне РОНО выполнить удаление всех записей по выбранному коду организации. </w:t>
      </w:r>
      <w:r w:rsidR="005419DD">
        <w:t xml:space="preserve"> При этом пользователю будет предложено выбрать из выпадающего списка  одну из существующих в БД организаций (рис. 15). </w:t>
      </w:r>
    </w:p>
    <w:p w:rsidR="00F40B26" w:rsidRDefault="00F40B26">
      <w:pPr>
        <w:ind w:firstLine="0"/>
        <w:jc w:val="both"/>
      </w:pPr>
    </w:p>
    <w:p w:rsidR="00F40B26" w:rsidRDefault="005419DD" w:rsidP="005419DD">
      <w:pPr>
        <w:jc w:val="center"/>
      </w:pPr>
      <w:r>
        <w:rPr>
          <w:noProof/>
        </w:rPr>
        <w:drawing>
          <wp:inline distT="0" distB="0" distL="0" distR="0">
            <wp:extent cx="2934335" cy="104965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26" w:rsidRDefault="00F40B26">
      <w:pPr>
        <w:jc w:val="right"/>
        <w:rPr>
          <w:b/>
          <w:bCs/>
        </w:rPr>
      </w:pPr>
      <w:r>
        <w:rPr>
          <w:b/>
          <w:bCs/>
        </w:rPr>
        <w:t>рис. 15.</w:t>
      </w:r>
    </w:p>
    <w:p w:rsidR="00F40B26" w:rsidRDefault="00F40B26">
      <w:pPr>
        <w:jc w:val="both"/>
      </w:pPr>
    </w:p>
    <w:p w:rsidR="00F40B26" w:rsidRDefault="00F40B26">
      <w:pPr>
        <w:jc w:val="both"/>
      </w:pPr>
      <w:r>
        <w:rPr>
          <w:b/>
        </w:rPr>
        <w:t xml:space="preserve">6.3.2. </w:t>
      </w:r>
      <w:r>
        <w:t>Подпункт меню «</w:t>
      </w:r>
      <w:r w:rsidR="005419DD">
        <w:t>Отчеты</w:t>
      </w:r>
      <w:r>
        <w:t xml:space="preserve">» </w:t>
      </w:r>
      <w:r w:rsidR="00DC4694">
        <w:t xml:space="preserve"> содержит следующие варианты</w:t>
      </w:r>
      <w:r>
        <w:t>:</w:t>
      </w:r>
    </w:p>
    <w:p w:rsidR="00F40B26" w:rsidRDefault="00F40B26">
      <w:pPr>
        <w:numPr>
          <w:ilvl w:val="0"/>
          <w:numId w:val="11"/>
        </w:numPr>
        <w:jc w:val="both"/>
      </w:pPr>
      <w:r>
        <w:t>«</w:t>
      </w:r>
      <w:r w:rsidR="005419DD">
        <w:t>По организациям</w:t>
      </w:r>
      <w:r>
        <w:t>»</w:t>
      </w:r>
    </w:p>
    <w:p w:rsidR="00F40B26" w:rsidRDefault="00F40B26">
      <w:pPr>
        <w:numPr>
          <w:ilvl w:val="0"/>
          <w:numId w:val="11"/>
        </w:numPr>
        <w:jc w:val="both"/>
      </w:pPr>
      <w:r>
        <w:t>«</w:t>
      </w:r>
      <w:r w:rsidR="005419DD">
        <w:t>По классам</w:t>
      </w:r>
      <w:r>
        <w:t>»</w:t>
      </w:r>
    </w:p>
    <w:p w:rsidR="00F40B26" w:rsidRDefault="00DC4694">
      <w:pPr>
        <w:jc w:val="both"/>
      </w:pPr>
      <w:r>
        <w:t>Отчет по организациям содержит информацию  о количестве организаций в БД и количестве учащихся по каждому учебному заведению. Для учебных заведений в отчете будет только одна запись. Пример отчета показан на рис. 17.</w:t>
      </w:r>
    </w:p>
    <w:p w:rsidR="00DC4694" w:rsidRDefault="00DC4694">
      <w:pPr>
        <w:jc w:val="both"/>
      </w:pPr>
      <w:r>
        <w:rPr>
          <w:noProof/>
        </w:rPr>
        <w:lastRenderedPageBreak/>
        <w:drawing>
          <wp:inline distT="0" distB="0" distL="0" distR="0">
            <wp:extent cx="4763135" cy="238569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94" w:rsidRPr="00EE7B05" w:rsidRDefault="00DC4694" w:rsidP="00DC4694">
      <w:pPr>
        <w:ind w:firstLine="0"/>
        <w:jc w:val="right"/>
        <w:rPr>
          <w:b/>
        </w:rPr>
      </w:pPr>
      <w:r w:rsidRPr="00EE7B05">
        <w:rPr>
          <w:b/>
        </w:rPr>
        <w:t>рис.17.</w:t>
      </w:r>
    </w:p>
    <w:p w:rsidR="00EE7B05" w:rsidRDefault="00EE7B05" w:rsidP="00EE7B05">
      <w:pPr>
        <w:ind w:firstLine="0"/>
      </w:pPr>
      <w:r>
        <w:t>Отчет по классам, содержит информацию о количестве учеников в каждом классе и общее число учащихся по организации. Пример отчета показан на рис. 18.</w:t>
      </w:r>
    </w:p>
    <w:p w:rsidR="00EE7B05" w:rsidRDefault="00EE7B05" w:rsidP="00EE7B05">
      <w:pPr>
        <w:ind w:firstLine="0"/>
      </w:pPr>
      <w:r>
        <w:rPr>
          <w:noProof/>
        </w:rPr>
        <w:drawing>
          <wp:inline distT="0" distB="0" distL="0" distR="0">
            <wp:extent cx="4763135" cy="505714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505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05" w:rsidRPr="00EE7B05" w:rsidRDefault="00EE7B05" w:rsidP="00EE7B05">
      <w:pPr>
        <w:ind w:firstLine="0"/>
        <w:jc w:val="right"/>
        <w:rPr>
          <w:b/>
        </w:rPr>
      </w:pPr>
      <w:r>
        <w:rPr>
          <w:b/>
        </w:rPr>
        <w:t>р</w:t>
      </w:r>
      <w:r w:rsidRPr="00EE7B05">
        <w:rPr>
          <w:b/>
        </w:rPr>
        <w:t>ис.18.</w:t>
      </w:r>
    </w:p>
    <w:p w:rsidR="00DC4694" w:rsidRDefault="00DC4694">
      <w:pPr>
        <w:jc w:val="both"/>
      </w:pPr>
    </w:p>
    <w:p w:rsidR="00F40B26" w:rsidRDefault="00F40B26">
      <w:pPr>
        <w:pStyle w:val="5"/>
      </w:pPr>
      <w:bookmarkStart w:id="10" w:name="_Ref535464825"/>
      <w:r>
        <w:t>7. Пункт меню «Работа с файлом»</w:t>
      </w:r>
      <w:bookmarkEnd w:id="10"/>
    </w:p>
    <w:p w:rsidR="00F40B26" w:rsidRDefault="00F40B26">
      <w:pPr>
        <w:jc w:val="both"/>
      </w:pPr>
    </w:p>
    <w:p w:rsidR="00F40B26" w:rsidRDefault="00F40B26">
      <w:pPr>
        <w:jc w:val="both"/>
      </w:pPr>
      <w:r>
        <w:t xml:space="preserve">Пункт меню </w:t>
      </w:r>
      <w:r>
        <w:rPr>
          <w:b/>
          <w:bCs/>
        </w:rPr>
        <w:t xml:space="preserve">«Работа с файлом» </w:t>
      </w:r>
      <w:r>
        <w:t xml:space="preserve">(рис. 5) предназначен для формирования файлов, содержащих записи БД, с последующей передачей их для обработки в </w:t>
      </w:r>
      <w:r>
        <w:lastRenderedPageBreak/>
        <w:t>РОНО (если формирование выполняется в учебном заведении)  или в метрополитен (из РОНО или учебного заведения) и содержит следующие подпункты:</w:t>
      </w:r>
    </w:p>
    <w:p w:rsidR="00F40B26" w:rsidRDefault="00F40B26">
      <w:pPr>
        <w:numPr>
          <w:ilvl w:val="0"/>
          <w:numId w:val="11"/>
        </w:numPr>
        <w:jc w:val="both"/>
      </w:pPr>
      <w:r>
        <w:t>«Создать с актуальными записями»</w:t>
      </w:r>
    </w:p>
    <w:p w:rsidR="00F40B26" w:rsidRDefault="00F40B26">
      <w:pPr>
        <w:numPr>
          <w:ilvl w:val="0"/>
          <w:numId w:val="11"/>
        </w:numPr>
        <w:jc w:val="both"/>
      </w:pPr>
      <w:r>
        <w:t>«Создать с откорректированными записями»</w:t>
      </w:r>
    </w:p>
    <w:p w:rsidR="00F40B26" w:rsidRDefault="00F40B26">
      <w:pPr>
        <w:numPr>
          <w:ilvl w:val="0"/>
          <w:numId w:val="11"/>
        </w:numPr>
        <w:jc w:val="both"/>
      </w:pPr>
      <w:r>
        <w:t>«Обработать файл»</w:t>
      </w:r>
    </w:p>
    <w:p w:rsidR="00F40B26" w:rsidRDefault="00F40B26">
      <w:pPr>
        <w:jc w:val="both"/>
      </w:pPr>
    </w:p>
    <w:p w:rsidR="00F40B26" w:rsidRDefault="00F40B26">
      <w:pPr>
        <w:jc w:val="both"/>
      </w:pPr>
      <w:r>
        <w:rPr>
          <w:b/>
        </w:rPr>
        <w:t>7.1.</w:t>
      </w:r>
      <w:r>
        <w:t xml:space="preserve"> «Создать с актуальными записями» создает файл, содержащий все актуальные записи об учащихся данного района (в РОНО) или учебного заведения (соответственно). При этом создается файл *.</w:t>
      </w:r>
      <w:r>
        <w:rPr>
          <w:lang w:val="en-US"/>
        </w:rPr>
        <w:t>act</w:t>
      </w:r>
      <w:r>
        <w:t xml:space="preserve">, а для записи на </w:t>
      </w:r>
      <w:r w:rsidR="000B29AE">
        <w:t>носитель</w:t>
      </w:r>
      <w:r>
        <w:t xml:space="preserve"> создается </w:t>
      </w:r>
      <w:r>
        <w:rPr>
          <w:lang w:val="en-US"/>
        </w:rPr>
        <w:t>actual</w:t>
      </w:r>
      <w:r>
        <w:t>.</w:t>
      </w:r>
      <w:r>
        <w:rPr>
          <w:lang w:val="en-US"/>
        </w:rPr>
        <w:t>arj</w:t>
      </w:r>
      <w:r>
        <w:t xml:space="preserve"> </w:t>
      </w:r>
    </w:p>
    <w:p w:rsidR="00F40B26" w:rsidRDefault="00F40B26">
      <w:pPr>
        <w:ind w:firstLine="0"/>
        <w:jc w:val="both"/>
      </w:pPr>
      <w:r>
        <w:t xml:space="preserve">Диалоги, предлагаемые пользователю, стандартны в среде </w:t>
      </w:r>
      <w:r>
        <w:rPr>
          <w:lang w:val="en-US"/>
        </w:rPr>
        <w:t>Windows</w:t>
      </w:r>
      <w:r>
        <w:t>.</w:t>
      </w:r>
    </w:p>
    <w:p w:rsidR="00F40B26" w:rsidRDefault="00F40B26">
      <w:pPr>
        <w:ind w:firstLine="0"/>
        <w:jc w:val="both"/>
      </w:pPr>
      <w:r>
        <w:t>На экран выводится сообщение – запрос «</w:t>
      </w:r>
      <w:r w:rsidR="000B29AE">
        <w:t>Создать файл с актуальными записями</w:t>
      </w:r>
      <w:r>
        <w:t>?». Если пользователь не подтверждает свои намерения (кнопка «Нет») – действие не выполняется.</w:t>
      </w:r>
    </w:p>
    <w:p w:rsidR="00F40B26" w:rsidRDefault="00F40B26" w:rsidP="00F516A1">
      <w:pPr>
        <w:ind w:firstLine="0"/>
        <w:jc w:val="both"/>
      </w:pPr>
      <w:r>
        <w:t xml:space="preserve">При подтверждении (выбор кнопки «Да») </w:t>
      </w:r>
      <w:r w:rsidR="00F516A1">
        <w:t xml:space="preserve">программа запускает процедуру формирования файла, после которой пользователе </w:t>
      </w:r>
      <w:r>
        <w:t>выводится сообщение - запрос «</w:t>
      </w:r>
      <w:r w:rsidR="00F516A1">
        <w:t>Файл актуальных записей сформирован. Желаете выгрузить файл на сменный носитель?</w:t>
      </w:r>
      <w:r>
        <w:t xml:space="preserve">». </w:t>
      </w:r>
      <w:r w:rsidR="00F516A1">
        <w:t xml:space="preserve"> Пользователю следует нажать кнопку «</w:t>
      </w:r>
      <w:r w:rsidR="00F516A1">
        <w:rPr>
          <w:lang w:val="en-US"/>
        </w:rPr>
        <w:t>Yes</w:t>
      </w:r>
      <w:r w:rsidR="00F516A1">
        <w:t>»</w:t>
      </w:r>
      <w:r w:rsidR="00F516A1" w:rsidRPr="00F516A1">
        <w:t xml:space="preserve"> </w:t>
      </w:r>
      <w:r w:rsidR="00F516A1">
        <w:t>и в появившемся диалоговом окне выбрать каталог сменного носителя, в который бу</w:t>
      </w:r>
      <w:r w:rsidR="00D31FD3">
        <w:t>д</w:t>
      </w:r>
      <w:r w:rsidR="00F516A1">
        <w:t>е</w:t>
      </w:r>
      <w:r w:rsidR="00D31FD3">
        <w:t>т</w:t>
      </w:r>
      <w:r w:rsidR="00F516A1">
        <w:t xml:space="preserve"> скопирован файл актуальных записей.</w:t>
      </w:r>
    </w:p>
    <w:p w:rsidR="00F40B26" w:rsidRDefault="00F40B26">
      <w:pPr>
        <w:jc w:val="both"/>
      </w:pPr>
    </w:p>
    <w:p w:rsidR="00F40B26" w:rsidRDefault="00F40B26">
      <w:pPr>
        <w:jc w:val="both"/>
      </w:pPr>
      <w:r>
        <w:rPr>
          <w:b/>
          <w:bCs/>
        </w:rPr>
        <w:t>7.2.</w:t>
      </w:r>
      <w:r>
        <w:t xml:space="preserve"> «Создать с откорректированными записями» - создает файл, содержащий все откорректированные записи об учащихся данного района (в РОНО) или учебного заведения (соответственно). При этом создается файл *.</w:t>
      </w:r>
      <w:r>
        <w:rPr>
          <w:lang w:val="en-US"/>
        </w:rPr>
        <w:t>cor</w:t>
      </w:r>
      <w:r>
        <w:t xml:space="preserve">, а для записи на дискету создается </w:t>
      </w:r>
      <w:r>
        <w:rPr>
          <w:lang w:val="en-US"/>
        </w:rPr>
        <w:t>correct</w:t>
      </w:r>
      <w:r>
        <w:t>.</w:t>
      </w:r>
      <w:r>
        <w:rPr>
          <w:lang w:val="en-US"/>
        </w:rPr>
        <w:t>arj</w:t>
      </w:r>
    </w:p>
    <w:p w:rsidR="00F40B26" w:rsidRDefault="00F40B26">
      <w:pPr>
        <w:jc w:val="both"/>
      </w:pPr>
      <w:r>
        <w:t>Все предпринимаемые пользователем действия аналогичны п.7.1.</w:t>
      </w:r>
      <w:r w:rsidR="00C50CC1">
        <w:t xml:space="preserve"> Если пользователь отказался от выгрузки файла корректировок на сменный носитель, файл будет сохранен в рабочем каталоге программы. При последующем формировании файла с откорректированными записями, новые корректировки будут добавлены в ранее сформированный файл. </w:t>
      </w:r>
    </w:p>
    <w:p w:rsidR="00C50CC1" w:rsidRDefault="00C50CC1">
      <w:pPr>
        <w:jc w:val="both"/>
      </w:pPr>
    </w:p>
    <w:p w:rsidR="00F40B26" w:rsidRDefault="00F40B26">
      <w:pPr>
        <w:jc w:val="both"/>
      </w:pPr>
      <w:r>
        <w:rPr>
          <w:b/>
          <w:bCs/>
        </w:rPr>
        <w:t>7.3.</w:t>
      </w:r>
      <w:r>
        <w:t xml:space="preserve"> «Обработать файл» - </w:t>
      </w:r>
    </w:p>
    <w:p w:rsidR="007F110A" w:rsidRDefault="007F110A">
      <w:pPr>
        <w:jc w:val="both"/>
      </w:pPr>
      <w:r>
        <w:t xml:space="preserve">Пункт меню предназначен </w:t>
      </w:r>
      <w:r w:rsidR="008A5838">
        <w:t xml:space="preserve">для </w:t>
      </w:r>
      <w:r w:rsidR="004E3D6D">
        <w:t>импорта</w:t>
      </w:r>
      <w:r>
        <w:t xml:space="preserve"> в БД новых записей из файла.</w:t>
      </w:r>
      <w:r w:rsidR="004E3D6D">
        <w:t xml:space="preserve"> </w:t>
      </w:r>
    </w:p>
    <w:p w:rsidR="008A5838" w:rsidRDefault="00F40B26" w:rsidP="00007829">
      <w:pPr>
        <w:numPr>
          <w:ilvl w:val="0"/>
          <w:numId w:val="19"/>
        </w:numPr>
        <w:jc w:val="both"/>
      </w:pPr>
      <w:r>
        <w:t>при работе програм</w:t>
      </w:r>
      <w:r w:rsidR="007F110A">
        <w:t xml:space="preserve">мы на уровне учебного заведения возможна обработка файлов в формате </w:t>
      </w:r>
      <w:r w:rsidR="007F110A" w:rsidRPr="007F110A">
        <w:t>.</w:t>
      </w:r>
      <w:r w:rsidR="007F110A" w:rsidRPr="00007829">
        <w:rPr>
          <w:lang w:val="en-US"/>
        </w:rPr>
        <w:t>csv</w:t>
      </w:r>
      <w:r w:rsidR="00DC3B60" w:rsidRPr="00DC3B60">
        <w:t>, .</w:t>
      </w:r>
      <w:r w:rsidR="00DC3B60">
        <w:rPr>
          <w:lang w:val="en-US"/>
        </w:rPr>
        <w:t>txt</w:t>
      </w:r>
      <w:r w:rsidR="007F110A" w:rsidRPr="007F110A">
        <w:t xml:space="preserve"> </w:t>
      </w:r>
      <w:r w:rsidR="007F110A">
        <w:t xml:space="preserve">и  </w:t>
      </w:r>
      <w:r w:rsidR="007F110A" w:rsidRPr="007F110A">
        <w:t>.</w:t>
      </w:r>
      <w:r w:rsidR="007F110A" w:rsidRPr="00007829">
        <w:rPr>
          <w:lang w:val="en-US"/>
        </w:rPr>
        <w:t>dbf</w:t>
      </w:r>
      <w:r w:rsidR="008A5838">
        <w:t>. Такой файл может сформировать любое учебное заведение на основе своих программных средств и своей БД учащихся. Для этого следует обратиться к своему системному администратору.</w:t>
      </w:r>
      <w:r w:rsidR="0012305B">
        <w:t xml:space="preserve"> </w:t>
      </w:r>
      <w:r w:rsidR="008A5838">
        <w:t>Формат файла ука</w:t>
      </w:r>
      <w:r w:rsidR="008F2963">
        <w:t>зан в П</w:t>
      </w:r>
      <w:r w:rsidR="008A5838">
        <w:t>риложении</w:t>
      </w:r>
      <w:r w:rsidR="008F2963">
        <w:t xml:space="preserve"> 1</w:t>
      </w:r>
      <w:r w:rsidR="008A5838">
        <w:t>.</w:t>
      </w:r>
    </w:p>
    <w:p w:rsidR="00F40B26" w:rsidRDefault="009716C3" w:rsidP="00007829">
      <w:pPr>
        <w:numPr>
          <w:ilvl w:val="0"/>
          <w:numId w:val="19"/>
        </w:numPr>
        <w:jc w:val="both"/>
      </w:pPr>
      <w:r>
        <w:t xml:space="preserve"> д</w:t>
      </w:r>
      <w:r w:rsidR="007F110A">
        <w:t>ля ВУЗов</w:t>
      </w:r>
      <w:r>
        <w:t xml:space="preserve">, помимо обработки файлов </w:t>
      </w:r>
      <w:r w:rsidRPr="009716C3">
        <w:t>.</w:t>
      </w:r>
      <w:r>
        <w:rPr>
          <w:lang w:val="en-US"/>
        </w:rPr>
        <w:t>csv</w:t>
      </w:r>
      <w:r w:rsidR="00DC3B60" w:rsidRPr="00DC3B60">
        <w:t>, .</w:t>
      </w:r>
      <w:r w:rsidR="00DC3B60">
        <w:rPr>
          <w:lang w:val="en-US"/>
        </w:rPr>
        <w:t>txt</w:t>
      </w:r>
      <w:r w:rsidRPr="009716C3">
        <w:t xml:space="preserve"> </w:t>
      </w:r>
      <w:r>
        <w:t xml:space="preserve">и </w:t>
      </w:r>
      <w:r w:rsidRPr="009716C3">
        <w:t>.dbf</w:t>
      </w:r>
      <w:r>
        <w:t>,</w:t>
      </w:r>
      <w:r w:rsidR="007F110A">
        <w:t xml:space="preserve"> до</w:t>
      </w:r>
      <w:r>
        <w:t>ступна</w:t>
      </w:r>
      <w:r w:rsidR="007F110A">
        <w:t xml:space="preserve"> обработка файлов </w:t>
      </w:r>
      <w:r w:rsidR="003A2A18" w:rsidRPr="00007829">
        <w:rPr>
          <w:lang w:val="en-US"/>
        </w:rPr>
        <w:t>actual</w:t>
      </w:r>
      <w:r w:rsidR="003A2A18" w:rsidRPr="003A2A18">
        <w:t>.</w:t>
      </w:r>
      <w:r w:rsidR="003A2A18" w:rsidRPr="00007829">
        <w:rPr>
          <w:lang w:val="en-US"/>
        </w:rPr>
        <w:t>arj</w:t>
      </w:r>
      <w:r w:rsidR="003A2A18" w:rsidRPr="003A2A18">
        <w:t xml:space="preserve"> </w:t>
      </w:r>
      <w:r w:rsidR="003A2A18">
        <w:t>–</w:t>
      </w:r>
      <w:r w:rsidR="003A2A18" w:rsidRPr="003A2A18">
        <w:t xml:space="preserve"> </w:t>
      </w:r>
      <w:r w:rsidR="003A2A18">
        <w:t>файлов актуальных записей с факультетов и филиалов.</w:t>
      </w:r>
      <w:r w:rsidR="00007829">
        <w:t xml:space="preserve"> При этом факультеты или филиалы должны иметь</w:t>
      </w:r>
      <w:r>
        <w:t xml:space="preserve"> тот же</w:t>
      </w:r>
      <w:r w:rsidR="00007829">
        <w:t xml:space="preserve"> ОКПО и агентский код</w:t>
      </w:r>
      <w:r>
        <w:t xml:space="preserve"> что и ВУЗ</w:t>
      </w:r>
      <w:r w:rsidR="00007829">
        <w:t>.</w:t>
      </w:r>
    </w:p>
    <w:p w:rsidR="00F40B26" w:rsidRDefault="00F40B26">
      <w:pPr>
        <w:numPr>
          <w:ilvl w:val="0"/>
          <w:numId w:val="19"/>
        </w:numPr>
        <w:jc w:val="both"/>
      </w:pPr>
      <w:r>
        <w:t>при р</w:t>
      </w:r>
      <w:r w:rsidR="00007829">
        <w:t xml:space="preserve">аботе программы на уровне РОНО  допустима обработка только </w:t>
      </w:r>
    </w:p>
    <w:p w:rsidR="00007829" w:rsidRDefault="00007829" w:rsidP="00007829">
      <w:pPr>
        <w:ind w:left="1276" w:firstLine="0"/>
        <w:jc w:val="both"/>
      </w:pPr>
      <w:r>
        <w:t xml:space="preserve">файлов актуальных записей от учебных заведений </w:t>
      </w:r>
      <w:r w:rsidRPr="00007829">
        <w:rPr>
          <w:lang w:val="en-US"/>
        </w:rPr>
        <w:t>actual</w:t>
      </w:r>
      <w:r w:rsidRPr="003A2A18">
        <w:t>.</w:t>
      </w:r>
      <w:r w:rsidRPr="00007829">
        <w:rPr>
          <w:lang w:val="en-US"/>
        </w:rPr>
        <w:t>arj</w:t>
      </w:r>
      <w:r>
        <w:t>.</w:t>
      </w:r>
    </w:p>
    <w:p w:rsidR="00007829" w:rsidRPr="00007829" w:rsidRDefault="00007829" w:rsidP="00007829">
      <w:pPr>
        <w:ind w:left="1276" w:firstLine="0"/>
        <w:jc w:val="both"/>
      </w:pPr>
    </w:p>
    <w:p w:rsidR="00F40B26" w:rsidRDefault="00007829">
      <w:pPr>
        <w:jc w:val="both"/>
      </w:pPr>
      <w:r>
        <w:t>При выборе соответствующего меню на экран будет выведен диалог выбора файла.</w:t>
      </w:r>
      <w:r w:rsidR="00942791">
        <w:t xml:space="preserve"> Пользователь должен указать путь к файлу и нажать кнопку открыть. </w:t>
      </w:r>
    </w:p>
    <w:p w:rsidR="00BB7727" w:rsidRDefault="00BB7727">
      <w:pPr>
        <w:jc w:val="both"/>
      </w:pPr>
      <w:r>
        <w:t>По результатам обработки файла пользователю будет выведен отчет, содержащий подробные сведения об обработки каждой записи.</w:t>
      </w:r>
    </w:p>
    <w:p w:rsidR="00F40B26" w:rsidRDefault="00F40B26">
      <w:pPr>
        <w:jc w:val="both"/>
      </w:pPr>
    </w:p>
    <w:p w:rsidR="00F40B26" w:rsidRDefault="00F40B26">
      <w:pPr>
        <w:jc w:val="both"/>
      </w:pPr>
    </w:p>
    <w:p w:rsidR="00F40B26" w:rsidRDefault="00F40B26">
      <w:pPr>
        <w:pStyle w:val="5"/>
      </w:pPr>
      <w:bookmarkStart w:id="11" w:name="_Ref535464827"/>
      <w:r>
        <w:lastRenderedPageBreak/>
        <w:t>8. Сообщения, выводимые пользователю во время работы программы.</w:t>
      </w:r>
      <w:bookmarkEnd w:id="11"/>
    </w:p>
    <w:p w:rsidR="00F40B26" w:rsidRDefault="00F40B26">
      <w:pPr>
        <w:jc w:val="both"/>
      </w:pPr>
    </w:p>
    <w:p w:rsidR="00F40B26" w:rsidRDefault="00F40B26">
      <w:pPr>
        <w:jc w:val="both"/>
      </w:pPr>
      <w:r>
        <w:t>Условно все сообщения можно разделить на три основные категории, каждая из которых  имеет свое условное обозначение :</w:t>
      </w:r>
    </w:p>
    <w:p w:rsidR="00F40B26" w:rsidRDefault="00F40B26">
      <w:pPr>
        <w:numPr>
          <w:ilvl w:val="0"/>
          <w:numId w:val="3"/>
        </w:numPr>
        <w:jc w:val="both"/>
      </w:pPr>
      <w:r>
        <w:t>«сообщения об ошибке» (рис. 18.1) – не требуют принятия решения, пользователю указывается на ошибку  с максимально возможной локализацией.</w:t>
      </w:r>
    </w:p>
    <w:p w:rsidR="00F40B26" w:rsidRDefault="00F40B26">
      <w:pPr>
        <w:numPr>
          <w:ilvl w:val="0"/>
          <w:numId w:val="3"/>
        </w:numPr>
        <w:jc w:val="both"/>
      </w:pPr>
      <w:r>
        <w:t>«Информационные сообщения» (рис. 18.2) – не требуют никаких действий пользователя</w:t>
      </w:r>
    </w:p>
    <w:p w:rsidR="00F40B26" w:rsidRDefault="00F40B26">
      <w:pPr>
        <w:numPr>
          <w:ilvl w:val="0"/>
          <w:numId w:val="3"/>
        </w:numPr>
        <w:jc w:val="both"/>
      </w:pPr>
      <w:r>
        <w:t>«Сообщения – запросы» (рис. 18.3)  - требуют от пользователя принятия решения.</w:t>
      </w:r>
    </w:p>
    <w:p w:rsidR="00F40B26" w:rsidRDefault="00F40B26">
      <w:pPr>
        <w:numPr>
          <w:ilvl w:val="0"/>
          <w:numId w:val="3"/>
        </w:numPr>
        <w:jc w:val="both"/>
      </w:pPr>
      <w:r>
        <w:t xml:space="preserve">«сообщения – предупреждения» (рис. 18.4) – требуют от пользователя повышенного внимания при подтверждении принятого решения </w:t>
      </w:r>
    </w:p>
    <w:p w:rsidR="00F40B26" w:rsidRDefault="00F40B26">
      <w:pPr>
        <w:ind w:left="360" w:firstLine="0"/>
        <w:jc w:val="both"/>
      </w:pPr>
    </w:p>
    <w:p w:rsidR="00F40B26" w:rsidRDefault="00F40B26">
      <w:pPr>
        <w:jc w:val="both"/>
      </w:pPr>
      <w:r>
        <w:object w:dxaOrig="7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>
            <v:imagedata r:id="rId26" o:title=""/>
          </v:shape>
          <o:OLEObject Type="Embed" ProgID="PBrush" ShapeID="_x0000_i1025" DrawAspect="Content" ObjectID="_1572690703" r:id="rId27"/>
        </w:object>
      </w:r>
      <w:r>
        <w:t xml:space="preserve">  </w:t>
      </w:r>
      <w:r>
        <w:rPr>
          <w:b/>
          <w:bCs/>
        </w:rPr>
        <w:t>рис. 18.1</w:t>
      </w:r>
      <w:r>
        <w:t xml:space="preserve">   </w:t>
      </w:r>
      <w:r>
        <w:object w:dxaOrig="855" w:dyaOrig="825">
          <v:shape id="_x0000_i1026" type="#_x0000_t75" style="width:42pt;height:41.25pt" o:ole="">
            <v:imagedata r:id="rId28" o:title=""/>
          </v:shape>
          <o:OLEObject Type="Embed" ProgID="PBrush" ShapeID="_x0000_i1026" DrawAspect="Content" ObjectID="_1572690704" r:id="rId29"/>
        </w:object>
      </w:r>
      <w:r>
        <w:t xml:space="preserve">  </w:t>
      </w:r>
      <w:r>
        <w:rPr>
          <w:b/>
          <w:bCs/>
        </w:rPr>
        <w:t>рис. 18.2</w:t>
      </w:r>
      <w:r>
        <w:t xml:space="preserve">   </w:t>
      </w:r>
      <w:r>
        <w:object w:dxaOrig="795" w:dyaOrig="840">
          <v:shape id="_x0000_i1027" type="#_x0000_t75" style="width:39pt;height:42pt" o:ole="">
            <v:imagedata r:id="rId30" o:title=""/>
          </v:shape>
          <o:OLEObject Type="Embed" ProgID="PBrush" ShapeID="_x0000_i1027" DrawAspect="Content" ObjectID="_1572690705" r:id="rId31"/>
        </w:object>
      </w:r>
      <w:r>
        <w:t xml:space="preserve">  </w:t>
      </w:r>
      <w:r>
        <w:rPr>
          <w:b/>
          <w:bCs/>
        </w:rPr>
        <w:t>рис. 18.3.</w:t>
      </w:r>
      <w:r>
        <w:t xml:space="preserve">   </w:t>
      </w:r>
      <w:r>
        <w:object w:dxaOrig="825" w:dyaOrig="900">
          <v:shape id="_x0000_i1028" type="#_x0000_t75" style="width:41.25pt;height:45.75pt" o:ole="">
            <v:imagedata r:id="rId32" o:title=""/>
          </v:shape>
          <o:OLEObject Type="Embed" ProgID="PBrush" ShapeID="_x0000_i1028" DrawAspect="Content" ObjectID="_1572690706" r:id="rId33"/>
        </w:object>
      </w:r>
      <w:r>
        <w:t xml:space="preserve">  </w:t>
      </w:r>
      <w:r>
        <w:rPr>
          <w:b/>
          <w:bCs/>
        </w:rPr>
        <w:t>рис. 18.4</w:t>
      </w:r>
    </w:p>
    <w:p w:rsidR="00F40B26" w:rsidRDefault="00F40B26">
      <w:pPr>
        <w:jc w:val="both"/>
      </w:pPr>
    </w:p>
    <w:p w:rsidR="00F40B26" w:rsidRPr="001942D8" w:rsidRDefault="00F40B26">
      <w:pPr>
        <w:jc w:val="both"/>
      </w:pPr>
      <w:r>
        <w:t>Подробное описание всех выдаваемых пользователю сообщений содержится в данном документе в соответствующих разделах.</w:t>
      </w:r>
    </w:p>
    <w:p w:rsidR="0007753B" w:rsidRPr="001942D8" w:rsidRDefault="0007753B">
      <w:pPr>
        <w:jc w:val="both"/>
      </w:pPr>
    </w:p>
    <w:p w:rsidR="0007753B" w:rsidRPr="001942D8" w:rsidRDefault="0007753B">
      <w:pPr>
        <w:jc w:val="both"/>
      </w:pPr>
    </w:p>
    <w:p w:rsidR="0007753B" w:rsidRPr="001942D8" w:rsidRDefault="0007753B">
      <w:pPr>
        <w:jc w:val="both"/>
      </w:pPr>
    </w:p>
    <w:p w:rsidR="0007753B" w:rsidRPr="001942D8" w:rsidRDefault="0007753B">
      <w:pPr>
        <w:jc w:val="both"/>
      </w:pPr>
    </w:p>
    <w:p w:rsidR="008F2963" w:rsidRPr="001942D8" w:rsidRDefault="008F2963">
      <w:pPr>
        <w:ind w:firstLine="0"/>
      </w:pPr>
      <w:r w:rsidRPr="001942D8">
        <w:br w:type="page"/>
      </w:r>
    </w:p>
    <w:p w:rsidR="0007753B" w:rsidRDefault="008F2963" w:rsidP="00CE3404">
      <w:pPr>
        <w:ind w:hanging="567"/>
        <w:jc w:val="both"/>
        <w:rPr>
          <w:b/>
        </w:rPr>
      </w:pPr>
      <w:r w:rsidRPr="008F2963">
        <w:rPr>
          <w:b/>
        </w:rPr>
        <w:lastRenderedPageBreak/>
        <w:t xml:space="preserve">Приложение 1. </w:t>
      </w:r>
    </w:p>
    <w:p w:rsidR="00E14D78" w:rsidRDefault="00E14D78" w:rsidP="00E14D78">
      <w:pPr>
        <w:ind w:hanging="567"/>
        <w:jc w:val="both"/>
        <w:rPr>
          <w:b/>
        </w:rPr>
      </w:pPr>
    </w:p>
    <w:p w:rsidR="00E14D78" w:rsidRPr="001942D8" w:rsidRDefault="00E14D78" w:rsidP="00E14D78">
      <w:pPr>
        <w:ind w:firstLine="0"/>
        <w:jc w:val="both"/>
        <w:rPr>
          <w:b/>
        </w:rPr>
      </w:pPr>
      <w:r>
        <w:rPr>
          <w:b/>
        </w:rPr>
        <w:t>Формат файла</w:t>
      </w:r>
      <w:r w:rsidRPr="008F2963">
        <w:rPr>
          <w:b/>
        </w:rPr>
        <w:t xml:space="preserve"> </w:t>
      </w:r>
      <w:r>
        <w:rPr>
          <w:b/>
        </w:rPr>
        <w:t>.</w:t>
      </w:r>
      <w:r w:rsidRPr="008F2963">
        <w:rPr>
          <w:b/>
          <w:lang w:val="en-US"/>
        </w:rPr>
        <w:t>csv</w:t>
      </w:r>
      <w:r w:rsidR="00DC3B60" w:rsidRPr="001942D8">
        <w:rPr>
          <w:b/>
        </w:rPr>
        <w:t xml:space="preserve"> , .</w:t>
      </w:r>
      <w:r w:rsidR="00DC3B60">
        <w:rPr>
          <w:b/>
          <w:lang w:val="en-US"/>
        </w:rPr>
        <w:t>txt</w:t>
      </w:r>
      <w:r w:rsidR="007E26CD" w:rsidRPr="001942D8">
        <w:rPr>
          <w:b/>
        </w:rPr>
        <w:t xml:space="preserve"> , .</w:t>
      </w:r>
      <w:r w:rsidR="007E26CD">
        <w:rPr>
          <w:b/>
          <w:lang w:val="en-US"/>
        </w:rPr>
        <w:t>dbf</w:t>
      </w:r>
    </w:p>
    <w:p w:rsidR="00E14D78" w:rsidRPr="008F2963" w:rsidRDefault="00E14D78" w:rsidP="00CE3404">
      <w:pPr>
        <w:ind w:hanging="567"/>
        <w:jc w:val="both"/>
        <w:rPr>
          <w:b/>
        </w:rPr>
      </w:pPr>
    </w:p>
    <w:p w:rsidR="00CE3404" w:rsidRDefault="00CE3404" w:rsidP="00CE3404">
      <w:pPr>
        <w:ind w:firstLine="0"/>
        <w:jc w:val="both"/>
      </w:pPr>
      <w:r>
        <w:t>Первая строка файла должна содержать название полей, без пробелов, с разделителем точка с запятой</w:t>
      </w:r>
      <w:r w:rsidRPr="00CE3404"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99"/>
        <w:gridCol w:w="4605"/>
        <w:gridCol w:w="1096"/>
        <w:gridCol w:w="2271"/>
      </w:tblGrid>
      <w:tr w:rsidR="000836EF" w:rsidTr="000836EF">
        <w:tc>
          <w:tcPr>
            <w:tcW w:w="1599" w:type="dxa"/>
          </w:tcPr>
          <w:p w:rsidR="00CE3404" w:rsidRPr="00CE3404" w:rsidRDefault="00CE3404" w:rsidP="00CE3404">
            <w:pPr>
              <w:ind w:firstLine="0"/>
              <w:jc w:val="both"/>
            </w:pPr>
            <w:r>
              <w:t>Имя поля</w:t>
            </w:r>
          </w:p>
        </w:tc>
        <w:tc>
          <w:tcPr>
            <w:tcW w:w="4605" w:type="dxa"/>
          </w:tcPr>
          <w:p w:rsidR="00CE3404" w:rsidRDefault="00CE3404" w:rsidP="00CE3404">
            <w:pPr>
              <w:ind w:firstLine="0"/>
              <w:jc w:val="both"/>
            </w:pPr>
            <w:r>
              <w:t>Пояснение</w:t>
            </w:r>
          </w:p>
        </w:tc>
        <w:tc>
          <w:tcPr>
            <w:tcW w:w="1096" w:type="dxa"/>
          </w:tcPr>
          <w:p w:rsidR="00CE3404" w:rsidRDefault="00CE3404" w:rsidP="00CE3404">
            <w:pPr>
              <w:ind w:firstLine="0"/>
              <w:jc w:val="both"/>
            </w:pPr>
            <w:r>
              <w:t>Размер (зн.)</w:t>
            </w:r>
          </w:p>
        </w:tc>
        <w:tc>
          <w:tcPr>
            <w:tcW w:w="2271" w:type="dxa"/>
          </w:tcPr>
          <w:p w:rsidR="00CE3404" w:rsidRDefault="00CE3404" w:rsidP="00CE3404">
            <w:pPr>
              <w:ind w:firstLine="0"/>
              <w:jc w:val="both"/>
            </w:pPr>
            <w:r>
              <w:t>Тип</w:t>
            </w:r>
          </w:p>
        </w:tc>
      </w:tr>
      <w:tr w:rsidR="000836EF" w:rsidTr="000836EF">
        <w:tc>
          <w:tcPr>
            <w:tcW w:w="1599" w:type="dxa"/>
          </w:tcPr>
          <w:p w:rsidR="00CE3404" w:rsidRDefault="00CE3404" w:rsidP="00CE3404">
            <w:pPr>
              <w:ind w:firstLine="0"/>
              <w:jc w:val="both"/>
            </w:pPr>
            <w:r>
              <w:rPr>
                <w:lang w:val="en-US"/>
              </w:rPr>
              <w:t>ORG</w:t>
            </w:r>
          </w:p>
        </w:tc>
        <w:tc>
          <w:tcPr>
            <w:tcW w:w="4605" w:type="dxa"/>
          </w:tcPr>
          <w:p w:rsidR="00CE3404" w:rsidRDefault="00CE3404" w:rsidP="00CE3404">
            <w:pPr>
              <w:ind w:firstLine="0"/>
              <w:jc w:val="both"/>
            </w:pPr>
            <w:r>
              <w:t>агентский код организации</w:t>
            </w:r>
          </w:p>
        </w:tc>
        <w:tc>
          <w:tcPr>
            <w:tcW w:w="1096" w:type="dxa"/>
          </w:tcPr>
          <w:p w:rsidR="00CE3404" w:rsidRDefault="00CE3404" w:rsidP="000836EF">
            <w:pPr>
              <w:ind w:firstLine="0"/>
              <w:jc w:val="center"/>
            </w:pPr>
            <w:r>
              <w:t>3</w:t>
            </w:r>
          </w:p>
        </w:tc>
        <w:tc>
          <w:tcPr>
            <w:tcW w:w="2271" w:type="dxa"/>
          </w:tcPr>
          <w:p w:rsidR="00CE3404" w:rsidRDefault="00CE3404" w:rsidP="00CE3404">
            <w:pPr>
              <w:ind w:firstLine="0"/>
              <w:jc w:val="both"/>
            </w:pPr>
            <w:r>
              <w:t>числовой</w:t>
            </w:r>
          </w:p>
        </w:tc>
      </w:tr>
      <w:tr w:rsidR="000836EF" w:rsidTr="000836EF">
        <w:tc>
          <w:tcPr>
            <w:tcW w:w="1599" w:type="dxa"/>
          </w:tcPr>
          <w:p w:rsidR="00CE3404" w:rsidRDefault="00CE3404" w:rsidP="00CE3404">
            <w:pPr>
              <w:ind w:firstLine="0"/>
              <w:jc w:val="both"/>
              <w:rPr>
                <w:lang w:val="en-US"/>
              </w:rPr>
            </w:pPr>
            <w:r w:rsidRPr="008F2963">
              <w:rPr>
                <w:lang w:val="en-US"/>
              </w:rPr>
              <w:t>DOC</w:t>
            </w:r>
          </w:p>
        </w:tc>
        <w:tc>
          <w:tcPr>
            <w:tcW w:w="4605" w:type="dxa"/>
          </w:tcPr>
          <w:p w:rsidR="00CE3404" w:rsidRDefault="00CE3404" w:rsidP="00CE3404">
            <w:pPr>
              <w:ind w:firstLine="0"/>
              <w:jc w:val="both"/>
            </w:pPr>
            <w:r>
              <w:t>тип и номер документа учащегося</w:t>
            </w:r>
          </w:p>
        </w:tc>
        <w:tc>
          <w:tcPr>
            <w:tcW w:w="1096" w:type="dxa"/>
          </w:tcPr>
          <w:p w:rsidR="00CE3404" w:rsidRDefault="000836EF" w:rsidP="00A946DB">
            <w:pPr>
              <w:ind w:firstLine="0"/>
              <w:jc w:val="center"/>
            </w:pPr>
            <w:r>
              <w:t>1</w:t>
            </w:r>
            <w:r w:rsidR="00A946DB">
              <w:t>5</w:t>
            </w:r>
          </w:p>
        </w:tc>
        <w:tc>
          <w:tcPr>
            <w:tcW w:w="2271" w:type="dxa"/>
          </w:tcPr>
          <w:p w:rsidR="00CE3404" w:rsidRDefault="000836EF" w:rsidP="00CE3404">
            <w:pPr>
              <w:ind w:firstLine="0"/>
              <w:jc w:val="both"/>
            </w:pPr>
            <w:r>
              <w:t>текстовый</w:t>
            </w:r>
          </w:p>
        </w:tc>
      </w:tr>
      <w:tr w:rsidR="000836EF" w:rsidTr="000836EF">
        <w:tc>
          <w:tcPr>
            <w:tcW w:w="1599" w:type="dxa"/>
          </w:tcPr>
          <w:p w:rsidR="00CE3404" w:rsidRDefault="00CE3404" w:rsidP="00CE3404">
            <w:pPr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FIO</w:t>
            </w:r>
          </w:p>
        </w:tc>
        <w:tc>
          <w:tcPr>
            <w:tcW w:w="4605" w:type="dxa"/>
          </w:tcPr>
          <w:p w:rsidR="00CE3404" w:rsidRDefault="000836EF" w:rsidP="00CE3404">
            <w:pPr>
              <w:ind w:firstLine="0"/>
              <w:jc w:val="both"/>
            </w:pPr>
            <w:r>
              <w:t>ФИО учащегося</w:t>
            </w:r>
          </w:p>
        </w:tc>
        <w:tc>
          <w:tcPr>
            <w:tcW w:w="1096" w:type="dxa"/>
          </w:tcPr>
          <w:p w:rsidR="00CE3404" w:rsidRDefault="000836EF" w:rsidP="000836EF">
            <w:pPr>
              <w:ind w:firstLine="0"/>
              <w:jc w:val="center"/>
            </w:pPr>
            <w:r>
              <w:t>4</w:t>
            </w:r>
            <w:r w:rsidR="00911337">
              <w:t>6</w:t>
            </w:r>
          </w:p>
        </w:tc>
        <w:tc>
          <w:tcPr>
            <w:tcW w:w="2271" w:type="dxa"/>
          </w:tcPr>
          <w:p w:rsidR="00CE3404" w:rsidRDefault="000836EF" w:rsidP="00CE3404">
            <w:pPr>
              <w:ind w:firstLine="0"/>
              <w:jc w:val="both"/>
            </w:pPr>
            <w:r>
              <w:t>текстовый</w:t>
            </w:r>
          </w:p>
        </w:tc>
      </w:tr>
      <w:tr w:rsidR="000836EF" w:rsidTr="000836EF">
        <w:tc>
          <w:tcPr>
            <w:tcW w:w="1599" w:type="dxa"/>
          </w:tcPr>
          <w:p w:rsidR="000836EF" w:rsidRDefault="000836EF" w:rsidP="00CE3404">
            <w:pPr>
              <w:ind w:firstLine="0"/>
              <w:jc w:val="both"/>
              <w:rPr>
                <w:lang w:val="en-US"/>
              </w:rPr>
            </w:pPr>
            <w:r w:rsidRPr="008F2963">
              <w:rPr>
                <w:lang w:val="en-US"/>
              </w:rPr>
              <w:t>DBIRTH</w:t>
            </w:r>
          </w:p>
        </w:tc>
        <w:tc>
          <w:tcPr>
            <w:tcW w:w="4605" w:type="dxa"/>
          </w:tcPr>
          <w:p w:rsidR="000836EF" w:rsidRDefault="000836EF" w:rsidP="00CE3404">
            <w:pPr>
              <w:ind w:firstLine="0"/>
              <w:jc w:val="both"/>
            </w:pPr>
            <w:r>
              <w:t>дата рождения учащегося</w:t>
            </w:r>
          </w:p>
        </w:tc>
        <w:tc>
          <w:tcPr>
            <w:tcW w:w="1096" w:type="dxa"/>
          </w:tcPr>
          <w:p w:rsidR="000836EF" w:rsidRDefault="000836EF" w:rsidP="000836EF">
            <w:pPr>
              <w:ind w:firstLine="0"/>
              <w:jc w:val="center"/>
            </w:pPr>
            <w:r>
              <w:t>10</w:t>
            </w:r>
          </w:p>
        </w:tc>
        <w:tc>
          <w:tcPr>
            <w:tcW w:w="2271" w:type="dxa"/>
          </w:tcPr>
          <w:p w:rsidR="000836EF" w:rsidRDefault="000836EF" w:rsidP="00CE3404">
            <w:pPr>
              <w:ind w:firstLine="0"/>
              <w:jc w:val="both"/>
            </w:pPr>
            <w:r>
              <w:t>дата(ДД.ММ.ГГГГ)</w:t>
            </w:r>
          </w:p>
        </w:tc>
      </w:tr>
      <w:tr w:rsidR="000836EF" w:rsidTr="000836EF">
        <w:tc>
          <w:tcPr>
            <w:tcW w:w="1599" w:type="dxa"/>
          </w:tcPr>
          <w:p w:rsidR="00CE3404" w:rsidRDefault="00CE3404" w:rsidP="00CE3404">
            <w:pPr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BILET</w:t>
            </w:r>
          </w:p>
        </w:tc>
        <w:tc>
          <w:tcPr>
            <w:tcW w:w="4605" w:type="dxa"/>
          </w:tcPr>
          <w:p w:rsidR="00CE3404" w:rsidRDefault="000836EF" w:rsidP="00CE3404">
            <w:pPr>
              <w:ind w:firstLine="0"/>
              <w:jc w:val="both"/>
            </w:pPr>
            <w:r>
              <w:t>номер школьного или студенческого билета</w:t>
            </w:r>
          </w:p>
        </w:tc>
        <w:tc>
          <w:tcPr>
            <w:tcW w:w="1096" w:type="dxa"/>
          </w:tcPr>
          <w:p w:rsidR="00CE3404" w:rsidRDefault="000836EF" w:rsidP="000836EF">
            <w:pPr>
              <w:ind w:firstLine="0"/>
              <w:jc w:val="center"/>
            </w:pPr>
            <w:r>
              <w:t>10</w:t>
            </w:r>
          </w:p>
        </w:tc>
        <w:tc>
          <w:tcPr>
            <w:tcW w:w="2271" w:type="dxa"/>
          </w:tcPr>
          <w:p w:rsidR="00CE3404" w:rsidRDefault="000836EF" w:rsidP="00CE3404">
            <w:pPr>
              <w:ind w:firstLine="0"/>
              <w:jc w:val="both"/>
            </w:pPr>
            <w:r>
              <w:t>текстовый</w:t>
            </w:r>
          </w:p>
        </w:tc>
      </w:tr>
      <w:tr w:rsidR="000836EF" w:rsidTr="000836EF">
        <w:tc>
          <w:tcPr>
            <w:tcW w:w="1599" w:type="dxa"/>
          </w:tcPr>
          <w:p w:rsidR="00CE3404" w:rsidRDefault="00CE3404" w:rsidP="00CE3404">
            <w:pPr>
              <w:ind w:firstLine="0"/>
              <w:jc w:val="both"/>
              <w:rPr>
                <w:lang w:val="en-US"/>
              </w:rPr>
            </w:pPr>
            <w:r w:rsidRPr="008F2963">
              <w:rPr>
                <w:lang w:val="en-US"/>
              </w:rPr>
              <w:t>KLASS</w:t>
            </w:r>
          </w:p>
        </w:tc>
        <w:tc>
          <w:tcPr>
            <w:tcW w:w="4605" w:type="dxa"/>
          </w:tcPr>
          <w:p w:rsidR="00CE3404" w:rsidRDefault="000836EF" w:rsidP="000836EF">
            <w:pPr>
              <w:ind w:firstLine="0"/>
              <w:jc w:val="both"/>
            </w:pPr>
            <w:r>
              <w:t>номер класса и буква или номер курса</w:t>
            </w:r>
          </w:p>
        </w:tc>
        <w:tc>
          <w:tcPr>
            <w:tcW w:w="1096" w:type="dxa"/>
          </w:tcPr>
          <w:p w:rsidR="00CE3404" w:rsidRPr="00B42E75" w:rsidRDefault="00B42E75" w:rsidP="000836E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71" w:type="dxa"/>
          </w:tcPr>
          <w:p w:rsidR="00CE3404" w:rsidRPr="00470523" w:rsidRDefault="000836EF" w:rsidP="00CE3404">
            <w:pPr>
              <w:ind w:firstLine="0"/>
              <w:jc w:val="both"/>
            </w:pPr>
            <w:r>
              <w:t>Текстовый</w:t>
            </w:r>
            <w:r w:rsidR="00470523">
              <w:t>, буква класса отделяется от номера дефисом</w:t>
            </w:r>
          </w:p>
        </w:tc>
      </w:tr>
      <w:tr w:rsidR="000836EF" w:rsidTr="000836EF">
        <w:tc>
          <w:tcPr>
            <w:tcW w:w="1599" w:type="dxa"/>
          </w:tcPr>
          <w:p w:rsidR="00CE3404" w:rsidRDefault="00CE3404" w:rsidP="00CE3404">
            <w:pPr>
              <w:ind w:firstLine="0"/>
              <w:jc w:val="both"/>
              <w:rPr>
                <w:lang w:val="en-US"/>
              </w:rPr>
            </w:pPr>
            <w:r w:rsidRPr="008F2963">
              <w:rPr>
                <w:lang w:val="en-US"/>
              </w:rPr>
              <w:t>DATEEND</w:t>
            </w:r>
          </w:p>
        </w:tc>
        <w:tc>
          <w:tcPr>
            <w:tcW w:w="4605" w:type="dxa"/>
          </w:tcPr>
          <w:p w:rsidR="00CE3404" w:rsidRDefault="000836EF" w:rsidP="00CE3404">
            <w:pPr>
              <w:ind w:firstLine="0"/>
              <w:jc w:val="both"/>
            </w:pPr>
            <w:r>
              <w:t>Дата окончания действия льготы</w:t>
            </w:r>
          </w:p>
        </w:tc>
        <w:tc>
          <w:tcPr>
            <w:tcW w:w="1096" w:type="dxa"/>
          </w:tcPr>
          <w:p w:rsidR="00CE3404" w:rsidRDefault="00A946DB" w:rsidP="000836EF">
            <w:pPr>
              <w:ind w:firstLine="0"/>
              <w:jc w:val="center"/>
            </w:pPr>
            <w:r>
              <w:t>10</w:t>
            </w:r>
          </w:p>
        </w:tc>
        <w:tc>
          <w:tcPr>
            <w:tcW w:w="2271" w:type="dxa"/>
          </w:tcPr>
          <w:p w:rsidR="00CE3404" w:rsidRDefault="000836EF" w:rsidP="00CE3404">
            <w:pPr>
              <w:ind w:firstLine="0"/>
              <w:jc w:val="both"/>
            </w:pPr>
            <w:r>
              <w:t>дата(ДД.ММ.ГГГГ)</w:t>
            </w:r>
          </w:p>
        </w:tc>
      </w:tr>
      <w:tr w:rsidR="00A167C7" w:rsidTr="000836EF">
        <w:tc>
          <w:tcPr>
            <w:tcW w:w="1599" w:type="dxa"/>
          </w:tcPr>
          <w:p w:rsidR="00A167C7" w:rsidRPr="00A167C7" w:rsidRDefault="00A167C7" w:rsidP="00CE3404">
            <w:pPr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SNILS</w:t>
            </w:r>
          </w:p>
        </w:tc>
        <w:tc>
          <w:tcPr>
            <w:tcW w:w="4605" w:type="dxa"/>
          </w:tcPr>
          <w:p w:rsidR="00A167C7" w:rsidRPr="00A167C7" w:rsidRDefault="00A167C7" w:rsidP="00CE3404">
            <w:pPr>
              <w:ind w:firstLine="0"/>
              <w:jc w:val="both"/>
            </w:pPr>
            <w:r>
              <w:t>Номер СНИЛС учащегося, либо 0</w:t>
            </w:r>
          </w:p>
        </w:tc>
        <w:tc>
          <w:tcPr>
            <w:tcW w:w="1096" w:type="dxa"/>
          </w:tcPr>
          <w:p w:rsidR="00A167C7" w:rsidRDefault="00A167C7" w:rsidP="000836EF">
            <w:pPr>
              <w:ind w:firstLine="0"/>
              <w:jc w:val="center"/>
            </w:pPr>
            <w:r>
              <w:t>11</w:t>
            </w:r>
          </w:p>
        </w:tc>
        <w:tc>
          <w:tcPr>
            <w:tcW w:w="2271" w:type="dxa"/>
          </w:tcPr>
          <w:p w:rsidR="00A167C7" w:rsidRDefault="00A167C7" w:rsidP="00CE3404">
            <w:pPr>
              <w:ind w:firstLine="0"/>
              <w:jc w:val="both"/>
            </w:pPr>
            <w:r>
              <w:t>числовой</w:t>
            </w:r>
          </w:p>
        </w:tc>
      </w:tr>
    </w:tbl>
    <w:p w:rsidR="000836EF" w:rsidRDefault="000836EF" w:rsidP="00CE3404">
      <w:pPr>
        <w:ind w:firstLine="0"/>
        <w:jc w:val="both"/>
      </w:pPr>
    </w:p>
    <w:p w:rsidR="000836EF" w:rsidRDefault="00552898" w:rsidP="00CE3404">
      <w:pPr>
        <w:ind w:firstLine="0"/>
        <w:jc w:val="both"/>
      </w:pPr>
      <w:r>
        <w:t>,г</w:t>
      </w:r>
      <w:r w:rsidR="000836EF">
        <w:t xml:space="preserve">де </w:t>
      </w:r>
      <w:r>
        <w:t xml:space="preserve"> </w:t>
      </w:r>
      <w:r w:rsidR="000836EF">
        <w:t>ДД – день</w:t>
      </w:r>
      <w:r w:rsidR="000836EF" w:rsidRPr="000836EF">
        <w:t xml:space="preserve">; </w:t>
      </w:r>
      <w:r w:rsidR="000836EF">
        <w:t>ММ – месяц</w:t>
      </w:r>
      <w:r w:rsidR="000836EF" w:rsidRPr="000836EF">
        <w:t xml:space="preserve">; </w:t>
      </w:r>
      <w:r w:rsidR="000836EF">
        <w:t>ГГГГ – год.</w:t>
      </w:r>
      <w:r>
        <w:t xml:space="preserve">  Номер школьного</w:t>
      </w:r>
      <w:r w:rsidR="00642322">
        <w:t xml:space="preserve"> </w:t>
      </w:r>
      <w:r>
        <w:t>(студенческого) билета может содержать цифры, русские буквы</w:t>
      </w:r>
      <w:r w:rsidR="006106A1">
        <w:t xml:space="preserve"> и знак дефиса(-)</w:t>
      </w:r>
      <w:r w:rsidR="006106A1" w:rsidRPr="006106A1">
        <w:t>;</w:t>
      </w:r>
    </w:p>
    <w:p w:rsidR="00350424" w:rsidRDefault="00350424" w:rsidP="00CE3404">
      <w:pPr>
        <w:ind w:firstLine="0"/>
        <w:jc w:val="both"/>
      </w:pPr>
    </w:p>
    <w:p w:rsidR="006106A1" w:rsidRPr="000B568C" w:rsidRDefault="006106A1" w:rsidP="00CE3404">
      <w:pPr>
        <w:ind w:firstLine="0"/>
        <w:jc w:val="both"/>
        <w:rPr>
          <w:b/>
        </w:rPr>
      </w:pPr>
      <w:r w:rsidRPr="000B568C">
        <w:rPr>
          <w:b/>
        </w:rPr>
        <w:t>Номер документа задается по следующим правилам:</w:t>
      </w:r>
    </w:p>
    <w:p w:rsidR="00350424" w:rsidRDefault="00350424" w:rsidP="00426D43">
      <w:pPr>
        <w:ind w:firstLine="0"/>
        <w:jc w:val="both"/>
      </w:pPr>
    </w:p>
    <w:p w:rsidR="00426D43" w:rsidRPr="00350424" w:rsidRDefault="00350424" w:rsidP="00426D43">
      <w:pPr>
        <w:ind w:firstLine="0"/>
        <w:jc w:val="both"/>
      </w:pPr>
      <w:r>
        <w:t>П.XX.XX.XXXXXXX - п</w:t>
      </w:r>
      <w:r w:rsidR="00426D43">
        <w:t xml:space="preserve">аспорт </w:t>
      </w:r>
      <w:r>
        <w:t xml:space="preserve">гражданина </w:t>
      </w:r>
      <w:r w:rsidR="00426D43">
        <w:t>РФ</w:t>
      </w:r>
      <w:r w:rsidRPr="00350424">
        <w:t>;</w:t>
      </w:r>
    </w:p>
    <w:p w:rsidR="00350424" w:rsidRDefault="00426D43" w:rsidP="00426D43">
      <w:pPr>
        <w:ind w:firstLine="0"/>
        <w:jc w:val="both"/>
      </w:pPr>
      <w:r>
        <w:t>С.XX.AA.XXXXX</w:t>
      </w:r>
      <w:r w:rsidR="00350424">
        <w:t>XX - с</w:t>
      </w:r>
      <w:r>
        <w:t>видетельство о рождении</w:t>
      </w:r>
      <w:r w:rsidR="00350424">
        <w:t xml:space="preserve"> (римские цифры в свидетельстве</w:t>
      </w:r>
    </w:p>
    <w:p w:rsidR="00426D43" w:rsidRPr="00350424" w:rsidRDefault="00350424" w:rsidP="00426D43">
      <w:pPr>
        <w:ind w:firstLine="0"/>
        <w:jc w:val="both"/>
      </w:pPr>
      <w:r>
        <w:t xml:space="preserve">    </w:t>
      </w:r>
      <w:r>
        <w:tab/>
      </w:r>
      <w:r>
        <w:tab/>
      </w:r>
      <w:r>
        <w:tab/>
        <w:t xml:space="preserve">    о рождении должны быть переведены в арабские)</w:t>
      </w:r>
      <w:r w:rsidRPr="00350424">
        <w:t>;</w:t>
      </w:r>
    </w:p>
    <w:p w:rsidR="00426D43" w:rsidRPr="00350424" w:rsidRDefault="00350424" w:rsidP="00426D43">
      <w:pPr>
        <w:ind w:firstLine="0"/>
        <w:jc w:val="both"/>
      </w:pPr>
      <w:r>
        <w:t>З.00.XX.XXXXXXX - з</w:t>
      </w:r>
      <w:r w:rsidR="00426D43">
        <w:t>аграничный паспорт</w:t>
      </w:r>
      <w:r w:rsidRPr="00350424">
        <w:t>;</w:t>
      </w:r>
    </w:p>
    <w:p w:rsidR="00350424" w:rsidRDefault="00350424" w:rsidP="00426D43">
      <w:pPr>
        <w:ind w:firstLine="0"/>
        <w:jc w:val="both"/>
      </w:pPr>
      <w:r>
        <w:t>У.00.ВП.XXXXXXX – удостоверение</w:t>
      </w:r>
      <w:r w:rsidR="0067385D">
        <w:t xml:space="preserve"> </w:t>
      </w:r>
      <w:r>
        <w:t xml:space="preserve">(справка выдаваемая в замен утерянного </w:t>
      </w:r>
    </w:p>
    <w:p w:rsidR="00350424" w:rsidRDefault="00350424" w:rsidP="00426D43">
      <w:pPr>
        <w:ind w:firstLine="0"/>
        <w:jc w:val="both"/>
      </w:pPr>
      <w:r>
        <w:t xml:space="preserve">                                   паспорта сроком на 2 мес.).</w:t>
      </w:r>
      <w:r w:rsidR="00426D43">
        <w:t xml:space="preserve"> Значение "00.ВП" </w:t>
      </w:r>
    </w:p>
    <w:p w:rsidR="00426D43" w:rsidRPr="00350424" w:rsidRDefault="00350424" w:rsidP="00426D43">
      <w:pPr>
        <w:ind w:firstLine="0"/>
        <w:jc w:val="both"/>
      </w:pPr>
      <w:r>
        <w:t xml:space="preserve">                                   </w:t>
      </w:r>
      <w:r w:rsidR="00426D43">
        <w:t>прописывает</w:t>
      </w:r>
      <w:r>
        <w:t>ся строго</w:t>
      </w:r>
      <w:r w:rsidRPr="00350424">
        <w:t>;</w:t>
      </w:r>
    </w:p>
    <w:p w:rsidR="00350424" w:rsidRDefault="00350424" w:rsidP="00426D43">
      <w:pPr>
        <w:ind w:firstLine="0"/>
        <w:jc w:val="both"/>
      </w:pPr>
      <w:r>
        <w:t>П.00.ИИ.XXXXXXX - п</w:t>
      </w:r>
      <w:r w:rsidR="00426D43">
        <w:t>а</w:t>
      </w:r>
      <w:r>
        <w:t>спорт иностранного гражданина. П</w:t>
      </w:r>
      <w:r w:rsidR="00426D43">
        <w:t xml:space="preserve">риводится в </w:t>
      </w:r>
    </w:p>
    <w:p w:rsidR="00350424" w:rsidRDefault="00350424" w:rsidP="00426D43">
      <w:pPr>
        <w:ind w:firstLine="0"/>
        <w:jc w:val="both"/>
      </w:pPr>
      <w:r>
        <w:t xml:space="preserve">                                   </w:t>
      </w:r>
      <w:r w:rsidR="00426D43">
        <w:t xml:space="preserve">соответствие </w:t>
      </w:r>
      <w:r w:rsidRPr="00350424">
        <w:t xml:space="preserve">формату записи </w:t>
      </w:r>
      <w:r>
        <w:t xml:space="preserve">номера </w:t>
      </w:r>
      <w:r w:rsidRPr="00350424">
        <w:t>паспорта гражданина</w:t>
      </w:r>
    </w:p>
    <w:p w:rsidR="00426D43" w:rsidRDefault="00350424" w:rsidP="00426D43">
      <w:pPr>
        <w:ind w:firstLine="0"/>
        <w:jc w:val="both"/>
      </w:pPr>
      <w:r>
        <w:t xml:space="preserve">                                 </w:t>
      </w:r>
      <w:r w:rsidRPr="00350424">
        <w:t xml:space="preserve"> </w:t>
      </w:r>
      <w:r>
        <w:t xml:space="preserve"> </w:t>
      </w:r>
      <w:r w:rsidRPr="00350424">
        <w:t>РФ</w:t>
      </w:r>
      <w:r w:rsidR="00426D43">
        <w:t>. Значение "00.ИИ" прописывается строго</w:t>
      </w:r>
    </w:p>
    <w:p w:rsidR="00426D43" w:rsidRDefault="00426D43" w:rsidP="00426D43">
      <w:pPr>
        <w:ind w:firstLine="0"/>
        <w:jc w:val="both"/>
      </w:pPr>
    </w:p>
    <w:p w:rsidR="00426D43" w:rsidRDefault="00426D43" w:rsidP="00426D43">
      <w:pPr>
        <w:ind w:firstLine="0"/>
        <w:jc w:val="both"/>
      </w:pPr>
      <w:r>
        <w:t xml:space="preserve">  ,где X -  число от 0 до 9, А - Буква русского алфавита</w:t>
      </w:r>
    </w:p>
    <w:p w:rsidR="00426D43" w:rsidRDefault="00426D43" w:rsidP="00426D43">
      <w:pPr>
        <w:ind w:firstLine="0"/>
        <w:jc w:val="both"/>
      </w:pPr>
    </w:p>
    <w:p w:rsidR="00CE3404" w:rsidRPr="008A3F57" w:rsidRDefault="00CE3404" w:rsidP="00CE3404">
      <w:pPr>
        <w:ind w:firstLine="0"/>
        <w:jc w:val="both"/>
        <w:rPr>
          <w:b/>
        </w:rPr>
      </w:pPr>
      <w:r w:rsidRPr="008A3F57">
        <w:rPr>
          <w:b/>
        </w:rPr>
        <w:t xml:space="preserve">Пример </w:t>
      </w:r>
      <w:r w:rsidR="00093F13" w:rsidRPr="008A3F57">
        <w:rPr>
          <w:b/>
        </w:rPr>
        <w:t>корректной записи</w:t>
      </w:r>
      <w:r w:rsidRPr="008A3F57">
        <w:rPr>
          <w:b/>
        </w:rPr>
        <w:t xml:space="preserve"> файла:</w:t>
      </w:r>
    </w:p>
    <w:p w:rsidR="00CE3404" w:rsidRPr="00CE3404" w:rsidRDefault="00CE3404" w:rsidP="00CE3404">
      <w:pPr>
        <w:ind w:hanging="567"/>
        <w:jc w:val="both"/>
      </w:pPr>
    </w:p>
    <w:p w:rsidR="00CE3404" w:rsidRPr="00B42E75" w:rsidRDefault="00CE3404" w:rsidP="00CE3404">
      <w:pPr>
        <w:ind w:firstLine="0"/>
        <w:jc w:val="both"/>
      </w:pPr>
      <w:r w:rsidRPr="008F2963">
        <w:rPr>
          <w:lang w:val="en-US"/>
        </w:rPr>
        <w:t>ORG</w:t>
      </w:r>
      <w:r w:rsidRPr="00B42E75">
        <w:t>;</w:t>
      </w:r>
      <w:r w:rsidRPr="008F2963">
        <w:rPr>
          <w:lang w:val="en-US"/>
        </w:rPr>
        <w:t>DOC</w:t>
      </w:r>
      <w:r w:rsidRPr="00B42E75">
        <w:t>;</w:t>
      </w:r>
      <w:r w:rsidRPr="008F2963">
        <w:rPr>
          <w:lang w:val="en-US"/>
        </w:rPr>
        <w:t>FIO</w:t>
      </w:r>
      <w:r w:rsidRPr="00B42E75">
        <w:t>;</w:t>
      </w:r>
      <w:r w:rsidRPr="008F2963">
        <w:rPr>
          <w:lang w:val="en-US"/>
        </w:rPr>
        <w:t>DBIRTH</w:t>
      </w:r>
      <w:r w:rsidRPr="00B42E75">
        <w:t>;</w:t>
      </w:r>
      <w:r w:rsidRPr="008F2963">
        <w:rPr>
          <w:lang w:val="en-US"/>
        </w:rPr>
        <w:t>BILET</w:t>
      </w:r>
      <w:r w:rsidRPr="00B42E75">
        <w:t>;</w:t>
      </w:r>
      <w:r w:rsidRPr="008F2963">
        <w:rPr>
          <w:lang w:val="en-US"/>
        </w:rPr>
        <w:t>KLASS</w:t>
      </w:r>
      <w:r w:rsidRPr="00B42E75">
        <w:t>;</w:t>
      </w:r>
      <w:r w:rsidRPr="008F2963">
        <w:rPr>
          <w:lang w:val="en-US"/>
        </w:rPr>
        <w:t>DATEEND</w:t>
      </w:r>
      <w:r w:rsidR="00B42E75" w:rsidRPr="00B42E75">
        <w:t>;</w:t>
      </w:r>
      <w:r w:rsidR="00B42E75">
        <w:rPr>
          <w:lang w:val="en-US"/>
        </w:rPr>
        <w:t>SNILS</w:t>
      </w:r>
    </w:p>
    <w:p w:rsidR="00CE3404" w:rsidRPr="00B42E75" w:rsidRDefault="00CE3404" w:rsidP="00CE3404">
      <w:pPr>
        <w:ind w:firstLine="0"/>
        <w:jc w:val="both"/>
      </w:pPr>
      <w:r>
        <w:t>500;П.40.05.</w:t>
      </w:r>
      <w:r w:rsidR="00911337">
        <w:t>0777372</w:t>
      </w:r>
      <w:r>
        <w:t>;Петров Петр Петрович;14.02.1986;548788;11</w:t>
      </w:r>
      <w:r w:rsidR="00B42E75" w:rsidRPr="00B42E75">
        <w:t>-</w:t>
      </w:r>
      <w:r>
        <w:t>Б;12.09.2018</w:t>
      </w:r>
      <w:r w:rsidR="00B42E75" w:rsidRPr="00B42E75">
        <w:t>; 12744577994</w:t>
      </w:r>
    </w:p>
    <w:sectPr w:rsidR="00CE3404" w:rsidRPr="00B42E75" w:rsidSect="00614541">
      <w:headerReference w:type="even" r:id="rId34"/>
      <w:head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7A" w:rsidRDefault="00E3427A">
      <w:r>
        <w:separator/>
      </w:r>
    </w:p>
  </w:endnote>
  <w:endnote w:type="continuationSeparator" w:id="0">
    <w:p w:rsidR="00E3427A" w:rsidRDefault="00E3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7A" w:rsidRDefault="00E3427A">
      <w:r>
        <w:separator/>
      </w:r>
    </w:p>
  </w:footnote>
  <w:footnote w:type="continuationSeparator" w:id="0">
    <w:p w:rsidR="00E3427A" w:rsidRDefault="00E3427A">
      <w:r>
        <w:continuationSeparator/>
      </w:r>
    </w:p>
  </w:footnote>
  <w:footnote w:id="1">
    <w:p w:rsidR="000B568C" w:rsidRDefault="000B568C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Данная инструкция рассчитана на пользователей, обладающих навыками работы с компьютером.</w:t>
      </w:r>
    </w:p>
  </w:footnote>
  <w:footnote w:id="2">
    <w:p w:rsidR="000B568C" w:rsidRDefault="000B568C">
      <w:pPr>
        <w:pStyle w:val="a4"/>
      </w:pPr>
      <w:r>
        <w:rPr>
          <w:rStyle w:val="a5"/>
        </w:rPr>
        <w:footnoteRef/>
      </w:r>
      <w:r>
        <w:t xml:space="preserve"> Уникальность записей определяется уникальностью совокупности значений полей «тип документа» + «Номер серии»+ «Серия» + «Номер».</w:t>
      </w:r>
    </w:p>
  </w:footnote>
  <w:footnote w:id="3">
    <w:p w:rsidR="000B568C" w:rsidRDefault="000B568C">
      <w:pPr>
        <w:pStyle w:val="a4"/>
      </w:pPr>
      <w:r>
        <w:rPr>
          <w:rStyle w:val="a5"/>
        </w:rPr>
        <w:footnoteRef/>
      </w:r>
      <w:r>
        <w:t xml:space="preserve"> - Для программы, функционирующей на уровне РОНО, ввода кода ОКПО не требуется.</w:t>
      </w:r>
    </w:p>
  </w:footnote>
  <w:footnote w:id="4">
    <w:p w:rsidR="000B568C" w:rsidRDefault="000B568C">
      <w:pPr>
        <w:pStyle w:val="a4"/>
      </w:pPr>
      <w:r>
        <w:rPr>
          <w:rStyle w:val="a5"/>
        </w:rPr>
        <w:footnoteRef/>
      </w:r>
      <w:r>
        <w:t xml:space="preserve"> Подробнее о работе в каждом из подпунктов меню см. п.5</w:t>
      </w:r>
    </w:p>
  </w:footnote>
  <w:footnote w:id="5">
    <w:p w:rsidR="000B568C" w:rsidRDefault="000B568C">
      <w:pPr>
        <w:pStyle w:val="a4"/>
      </w:pPr>
      <w:r>
        <w:rPr>
          <w:rStyle w:val="a5"/>
        </w:rPr>
        <w:footnoteRef/>
      </w:r>
      <w:r>
        <w:t xml:space="preserve"> Подробнее о работе в каждом из подпунктов меню см. п.6</w:t>
      </w:r>
    </w:p>
  </w:footnote>
  <w:footnote w:id="6">
    <w:p w:rsidR="000B568C" w:rsidRDefault="000B568C">
      <w:pPr>
        <w:pStyle w:val="a4"/>
      </w:pPr>
      <w:r>
        <w:rPr>
          <w:rStyle w:val="a5"/>
        </w:rPr>
        <w:footnoteRef/>
      </w:r>
      <w:r>
        <w:t xml:space="preserve"> Подробнее о работе в каждом из подпунктов меню см. п.7</w:t>
      </w:r>
    </w:p>
  </w:footnote>
  <w:footnote w:id="7">
    <w:p w:rsidR="000B568C" w:rsidRDefault="000B568C">
      <w:pPr>
        <w:pStyle w:val="a4"/>
      </w:pPr>
      <w:r>
        <w:rPr>
          <w:rStyle w:val="a5"/>
        </w:rPr>
        <w:footnoteRef/>
      </w:r>
      <w:r>
        <w:t xml:space="preserve"> О типах сообщений см. п.8  данной инструкции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8C" w:rsidRDefault="0061454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568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568C" w:rsidRDefault="000B568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8C" w:rsidRDefault="0061454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568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25676">
      <w:rPr>
        <w:rStyle w:val="ac"/>
        <w:noProof/>
      </w:rPr>
      <w:t>19</w:t>
    </w:r>
    <w:r>
      <w:rPr>
        <w:rStyle w:val="ac"/>
      </w:rPr>
      <w:fldChar w:fldCharType="end"/>
    </w:r>
  </w:p>
  <w:p w:rsidR="000B568C" w:rsidRDefault="000B568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30C246C"/>
    <w:lvl w:ilvl="0">
      <w:numFmt w:val="decimal"/>
      <w:lvlText w:val="*"/>
      <w:lvlJc w:val="left"/>
    </w:lvl>
  </w:abstractNum>
  <w:abstractNum w:abstractNumId="1">
    <w:nsid w:val="000F6BE3"/>
    <w:multiLevelType w:val="hybridMultilevel"/>
    <w:tmpl w:val="A508D7D2"/>
    <w:lvl w:ilvl="0" w:tplc="EDB0F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216B6"/>
    <w:multiLevelType w:val="hybridMultilevel"/>
    <w:tmpl w:val="52027C0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B16623"/>
    <w:multiLevelType w:val="hybridMultilevel"/>
    <w:tmpl w:val="1486E10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EE0496"/>
    <w:multiLevelType w:val="hybridMultilevel"/>
    <w:tmpl w:val="492A3190"/>
    <w:lvl w:ilvl="0" w:tplc="2CE837E0">
      <w:start w:val="1"/>
      <w:numFmt w:val="bullet"/>
      <w:lvlText w:val=""/>
      <w:lvlJc w:val="left"/>
      <w:pPr>
        <w:tabs>
          <w:tab w:val="num" w:pos="720"/>
        </w:tabs>
        <w:ind w:left="567" w:hanging="2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21A0D"/>
    <w:multiLevelType w:val="hybridMultilevel"/>
    <w:tmpl w:val="4518FD20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470E62"/>
    <w:multiLevelType w:val="hybridMultilevel"/>
    <w:tmpl w:val="7972ABB6"/>
    <w:lvl w:ilvl="0" w:tplc="F738D4E6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67D5C"/>
    <w:multiLevelType w:val="hybridMultilevel"/>
    <w:tmpl w:val="62E6739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9C07FE4"/>
    <w:multiLevelType w:val="hybridMultilevel"/>
    <w:tmpl w:val="1EDEA46E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E2A6E1B"/>
    <w:multiLevelType w:val="hybridMultilevel"/>
    <w:tmpl w:val="7FBE1D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10B59F0"/>
    <w:multiLevelType w:val="hybridMultilevel"/>
    <w:tmpl w:val="7FBE1D02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6036E00"/>
    <w:multiLevelType w:val="hybridMultilevel"/>
    <w:tmpl w:val="7972ABB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518AB"/>
    <w:multiLevelType w:val="hybridMultilevel"/>
    <w:tmpl w:val="1486E1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0B23BA3"/>
    <w:multiLevelType w:val="hybridMultilevel"/>
    <w:tmpl w:val="52027C04"/>
    <w:lvl w:ilvl="0" w:tplc="EDB0FE7C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28F7159"/>
    <w:multiLevelType w:val="multilevel"/>
    <w:tmpl w:val="7AF0A6F0"/>
    <w:lvl w:ilvl="0">
      <w:start w:val="1"/>
      <w:numFmt w:val="decimal"/>
      <w:lvlText w:val="1.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1.%1.%2."/>
      <w:legacy w:legacy="1" w:legacySpace="0" w:legacyIndent="0"/>
      <w:lvlJc w:val="left"/>
    </w:lvl>
    <w:lvl w:ilvl="2">
      <w:start w:val="1"/>
      <w:numFmt w:val="decimal"/>
      <w:lvlText w:val="1.%1.%2.%3."/>
      <w:legacy w:legacy="1" w:legacySpace="0" w:legacyIndent="0"/>
      <w:lvlJc w:val="left"/>
    </w:lvl>
    <w:lvl w:ilvl="3">
      <w:start w:val="1"/>
      <w:numFmt w:val="decimal"/>
      <w:lvlText w:val="1.%1.%2.%3.%4."/>
      <w:legacy w:legacy="1" w:legacySpace="0" w:legacyIndent="0"/>
      <w:lvlJc w:val="left"/>
    </w:lvl>
    <w:lvl w:ilvl="4">
      <w:start w:val="1"/>
      <w:numFmt w:val="decimal"/>
      <w:lvlText w:val="1.%1.%2.%3.%4.%5."/>
      <w:legacy w:legacy="1" w:legacySpace="0" w:legacyIndent="0"/>
      <w:lvlJc w:val="left"/>
    </w:lvl>
    <w:lvl w:ilvl="5">
      <w:start w:val="1"/>
      <w:numFmt w:val="decimal"/>
      <w:lvlText w:val="1.%1.%2.%3.%4.%5.%6."/>
      <w:legacy w:legacy="1" w:legacySpace="0" w:legacyIndent="0"/>
      <w:lvlJc w:val="left"/>
    </w:lvl>
    <w:lvl w:ilvl="6">
      <w:start w:val="1"/>
      <w:numFmt w:val="decimal"/>
      <w:lvlText w:val="1.%1.%2.%3.%4.%5.%6.%7."/>
      <w:legacy w:legacy="1" w:legacySpace="0" w:legacyIndent="0"/>
      <w:lvlJc w:val="left"/>
    </w:lvl>
    <w:lvl w:ilvl="7">
      <w:start w:val="1"/>
      <w:numFmt w:val="decimal"/>
      <w:lvlText w:val="1.%1.%2.%3.%4.%5.%6.%7.%8."/>
      <w:legacy w:legacy="1" w:legacySpace="0" w:legacyIndent="0"/>
      <w:lvlJc w:val="left"/>
    </w:lvl>
    <w:lvl w:ilvl="8">
      <w:start w:val="1"/>
      <w:numFmt w:val="decimal"/>
      <w:lvlText w:val="1.%1.%2.%3.%4.%5.%6.%7.%8.%9."/>
      <w:legacy w:legacy="1" w:legacySpace="0" w:legacyIndent="0"/>
      <w:lvlJc w:val="left"/>
    </w:lvl>
  </w:abstractNum>
  <w:abstractNum w:abstractNumId="15">
    <w:nsid w:val="681E201D"/>
    <w:multiLevelType w:val="hybridMultilevel"/>
    <w:tmpl w:val="43E2A302"/>
    <w:lvl w:ilvl="0" w:tplc="2CE837E0">
      <w:start w:val="1"/>
      <w:numFmt w:val="bullet"/>
      <w:lvlText w:val=""/>
      <w:lvlJc w:val="left"/>
      <w:pPr>
        <w:tabs>
          <w:tab w:val="num" w:pos="780"/>
        </w:tabs>
        <w:ind w:left="627" w:hanging="2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75D7283"/>
    <w:multiLevelType w:val="hybridMultilevel"/>
    <w:tmpl w:val="99CC9B40"/>
    <w:lvl w:ilvl="0" w:tplc="2CE837E0">
      <w:start w:val="1"/>
      <w:numFmt w:val="bullet"/>
      <w:lvlText w:val=""/>
      <w:lvlJc w:val="left"/>
      <w:pPr>
        <w:tabs>
          <w:tab w:val="num" w:pos="1429"/>
        </w:tabs>
        <w:ind w:left="1276" w:hanging="2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807683F"/>
    <w:multiLevelType w:val="singleLevel"/>
    <w:tmpl w:val="029EBB4E"/>
    <w:lvl w:ilvl="0">
      <w:start w:val="2"/>
      <w:numFmt w:val="decimal"/>
      <w:lvlText w:val="2.%1. "/>
      <w:legacy w:legacy="1" w:legacySpace="0" w:legacyIndent="283"/>
      <w:lvlJc w:val="left"/>
      <w:pPr>
        <w:ind w:left="113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18">
    <w:nsid w:val="7E5E42B0"/>
    <w:multiLevelType w:val="hybridMultilevel"/>
    <w:tmpl w:val="15F60246"/>
    <w:lvl w:ilvl="0" w:tplc="EDB0F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2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1.%1."/>
        <w:legacy w:legacy="1" w:legacySpace="0" w:legacyIndent="0"/>
        <w:lvlJc w:val="left"/>
        <w:rPr>
          <w:b/>
          <w:i w:val="0"/>
        </w:rPr>
      </w:lvl>
    </w:lvlOverride>
    <w:lvlOverride w:ilvl="1">
      <w:lvl w:ilvl="1">
        <w:start w:val="1"/>
        <w:numFmt w:val="decimal"/>
        <w:lvlText w:val="1.%1.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1.%1.%2.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1.%1.%2.%3.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1.%1.%2.%3.%4.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1.%1.%2.%3.%4.%5.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1.%1.%2.%3.%4.%5.%6.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1.%1.%2.%3.%4.%5.%6.%7.%8.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1.%1.%2.%3.%4.%5.%6.%7.%8.%9."/>
        <w:legacy w:legacy="1" w:legacySpace="0" w:legacyIndent="0"/>
        <w:lvlJc w:val="left"/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8">
    <w:abstractNumId w:val="17"/>
  </w:num>
  <w:num w:numId="9">
    <w:abstractNumId w:val="18"/>
  </w:num>
  <w:num w:numId="10">
    <w:abstractNumId w:val="13"/>
  </w:num>
  <w:num w:numId="11">
    <w:abstractNumId w:val="2"/>
  </w:num>
  <w:num w:numId="12">
    <w:abstractNumId w:val="3"/>
  </w:num>
  <w:num w:numId="13">
    <w:abstractNumId w:val="12"/>
  </w:num>
  <w:num w:numId="14">
    <w:abstractNumId w:val="9"/>
  </w:num>
  <w:num w:numId="15">
    <w:abstractNumId w:val="10"/>
  </w:num>
  <w:num w:numId="16">
    <w:abstractNumId w:val="5"/>
  </w:num>
  <w:num w:numId="17">
    <w:abstractNumId w:val="11"/>
  </w:num>
  <w:num w:numId="18">
    <w:abstractNumId w:val="6"/>
  </w:num>
  <w:num w:numId="19">
    <w:abstractNumId w:val="1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2D0"/>
    <w:rsid w:val="00007829"/>
    <w:rsid w:val="0007753B"/>
    <w:rsid w:val="000836EF"/>
    <w:rsid w:val="00093F13"/>
    <w:rsid w:val="000B29AE"/>
    <w:rsid w:val="000B3FA2"/>
    <w:rsid w:val="000B568C"/>
    <w:rsid w:val="000C6FFE"/>
    <w:rsid w:val="000E6F64"/>
    <w:rsid w:val="00104489"/>
    <w:rsid w:val="001227AE"/>
    <w:rsid w:val="0012305B"/>
    <w:rsid w:val="00136487"/>
    <w:rsid w:val="001610D2"/>
    <w:rsid w:val="001942D8"/>
    <w:rsid w:val="00195573"/>
    <w:rsid w:val="001B146B"/>
    <w:rsid w:val="001E519F"/>
    <w:rsid w:val="002325F0"/>
    <w:rsid w:val="00303547"/>
    <w:rsid w:val="0034209B"/>
    <w:rsid w:val="00347056"/>
    <w:rsid w:val="00350424"/>
    <w:rsid w:val="003506FC"/>
    <w:rsid w:val="00353429"/>
    <w:rsid w:val="003A2A18"/>
    <w:rsid w:val="003C0FD9"/>
    <w:rsid w:val="003E1F0D"/>
    <w:rsid w:val="003F1D63"/>
    <w:rsid w:val="00426D43"/>
    <w:rsid w:val="00464BC1"/>
    <w:rsid w:val="00470523"/>
    <w:rsid w:val="004B33D0"/>
    <w:rsid w:val="004C2D7D"/>
    <w:rsid w:val="004E3D6D"/>
    <w:rsid w:val="00500257"/>
    <w:rsid w:val="005051BF"/>
    <w:rsid w:val="005419DD"/>
    <w:rsid w:val="00552898"/>
    <w:rsid w:val="00561CCB"/>
    <w:rsid w:val="005B27B8"/>
    <w:rsid w:val="005C2634"/>
    <w:rsid w:val="006106A1"/>
    <w:rsid w:val="00614541"/>
    <w:rsid w:val="00642322"/>
    <w:rsid w:val="0067385D"/>
    <w:rsid w:val="00686CEB"/>
    <w:rsid w:val="006B12D0"/>
    <w:rsid w:val="006E745F"/>
    <w:rsid w:val="00726BD9"/>
    <w:rsid w:val="00733B84"/>
    <w:rsid w:val="007E26CD"/>
    <w:rsid w:val="007F110A"/>
    <w:rsid w:val="008A3F57"/>
    <w:rsid w:val="008A5838"/>
    <w:rsid w:val="008D1681"/>
    <w:rsid w:val="008D3116"/>
    <w:rsid w:val="008F2963"/>
    <w:rsid w:val="00911337"/>
    <w:rsid w:val="0091146C"/>
    <w:rsid w:val="0091750D"/>
    <w:rsid w:val="00925676"/>
    <w:rsid w:val="00941ACC"/>
    <w:rsid w:val="00942791"/>
    <w:rsid w:val="009716C3"/>
    <w:rsid w:val="0097200D"/>
    <w:rsid w:val="009A3BF5"/>
    <w:rsid w:val="009D0681"/>
    <w:rsid w:val="009E3EFE"/>
    <w:rsid w:val="00A02E1A"/>
    <w:rsid w:val="00A167C7"/>
    <w:rsid w:val="00A75F4F"/>
    <w:rsid w:val="00A847FE"/>
    <w:rsid w:val="00A85707"/>
    <w:rsid w:val="00A946DB"/>
    <w:rsid w:val="00AF09CE"/>
    <w:rsid w:val="00B419E3"/>
    <w:rsid w:val="00B42E75"/>
    <w:rsid w:val="00B53D20"/>
    <w:rsid w:val="00B8777E"/>
    <w:rsid w:val="00BB7727"/>
    <w:rsid w:val="00BC2351"/>
    <w:rsid w:val="00C10963"/>
    <w:rsid w:val="00C1383A"/>
    <w:rsid w:val="00C50CC1"/>
    <w:rsid w:val="00C71690"/>
    <w:rsid w:val="00CD0480"/>
    <w:rsid w:val="00CE3404"/>
    <w:rsid w:val="00D11115"/>
    <w:rsid w:val="00D31FD3"/>
    <w:rsid w:val="00D36B21"/>
    <w:rsid w:val="00D54581"/>
    <w:rsid w:val="00DC3B60"/>
    <w:rsid w:val="00DC45B6"/>
    <w:rsid w:val="00DC4694"/>
    <w:rsid w:val="00E14D78"/>
    <w:rsid w:val="00E3427A"/>
    <w:rsid w:val="00E76E44"/>
    <w:rsid w:val="00E948D9"/>
    <w:rsid w:val="00E971D9"/>
    <w:rsid w:val="00EE7B05"/>
    <w:rsid w:val="00F40B26"/>
    <w:rsid w:val="00F516A1"/>
    <w:rsid w:val="00FA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;"/>
  <w15:docId w15:val="{FB81A699-3587-4A7B-BDD5-BB261A29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41"/>
    <w:pPr>
      <w:ind w:firstLine="709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614541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14541"/>
    <w:pPr>
      <w:keepNext/>
      <w:overflowPunct w:val="0"/>
      <w:autoSpaceDE w:val="0"/>
      <w:autoSpaceDN w:val="0"/>
      <w:adjustRightInd w:val="0"/>
      <w:spacing w:before="240" w:after="60"/>
      <w:ind w:firstLine="0"/>
      <w:textAlignment w:val="baseline"/>
      <w:outlineLvl w:val="1"/>
    </w:pPr>
    <w:rPr>
      <w:b/>
      <w:i/>
      <w:szCs w:val="20"/>
      <w:lang w:val="en-US"/>
    </w:rPr>
  </w:style>
  <w:style w:type="paragraph" w:styleId="4">
    <w:name w:val="heading 4"/>
    <w:basedOn w:val="a0"/>
    <w:next w:val="a"/>
    <w:qFormat/>
    <w:rsid w:val="00614541"/>
    <w:pPr>
      <w:keepNext/>
      <w:overflowPunct w:val="0"/>
      <w:autoSpaceDE w:val="0"/>
      <w:autoSpaceDN w:val="0"/>
      <w:adjustRightInd w:val="0"/>
      <w:spacing w:before="240"/>
      <w:textAlignment w:val="baseline"/>
      <w:outlineLvl w:val="3"/>
    </w:pPr>
    <w:rPr>
      <w:rFonts w:cs="Times New Roman"/>
      <w:b/>
      <w:szCs w:val="20"/>
      <w:lang w:val="en-US"/>
    </w:rPr>
  </w:style>
  <w:style w:type="paragraph" w:styleId="5">
    <w:name w:val="heading 5"/>
    <w:basedOn w:val="a"/>
    <w:next w:val="a"/>
    <w:autoRedefine/>
    <w:qFormat/>
    <w:rsid w:val="00614541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semiHidden/>
    <w:rsid w:val="00614541"/>
    <w:rPr>
      <w:sz w:val="20"/>
      <w:szCs w:val="20"/>
    </w:rPr>
  </w:style>
  <w:style w:type="character" w:styleId="a5">
    <w:name w:val="footnote reference"/>
    <w:basedOn w:val="a1"/>
    <w:semiHidden/>
    <w:rsid w:val="00614541"/>
    <w:rPr>
      <w:vertAlign w:val="superscript"/>
    </w:rPr>
  </w:style>
  <w:style w:type="paragraph" w:styleId="a6">
    <w:name w:val="Body Text"/>
    <w:basedOn w:val="a"/>
    <w:semiHidden/>
    <w:rsid w:val="006145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a0">
    <w:name w:val="Subtitle"/>
    <w:basedOn w:val="a"/>
    <w:qFormat/>
    <w:rsid w:val="00614541"/>
    <w:pPr>
      <w:spacing w:after="60"/>
      <w:jc w:val="center"/>
      <w:outlineLvl w:val="1"/>
    </w:pPr>
    <w:rPr>
      <w:rFonts w:cs="Arial"/>
    </w:rPr>
  </w:style>
  <w:style w:type="paragraph" w:styleId="a7">
    <w:name w:val="Body Text Indent"/>
    <w:basedOn w:val="a"/>
    <w:semiHidden/>
    <w:rsid w:val="00614541"/>
    <w:pPr>
      <w:jc w:val="both"/>
    </w:pPr>
    <w:rPr>
      <w:i/>
    </w:rPr>
  </w:style>
  <w:style w:type="character" w:styleId="a8">
    <w:name w:val="annotation reference"/>
    <w:basedOn w:val="a1"/>
    <w:semiHidden/>
    <w:rsid w:val="00614541"/>
    <w:rPr>
      <w:sz w:val="16"/>
      <w:szCs w:val="16"/>
    </w:rPr>
  </w:style>
  <w:style w:type="paragraph" w:styleId="a9">
    <w:name w:val="annotation text"/>
    <w:basedOn w:val="a"/>
    <w:semiHidden/>
    <w:rsid w:val="00614541"/>
    <w:rPr>
      <w:sz w:val="20"/>
      <w:szCs w:val="20"/>
    </w:rPr>
  </w:style>
  <w:style w:type="paragraph" w:styleId="20">
    <w:name w:val="Body Text Indent 2"/>
    <w:basedOn w:val="a"/>
    <w:semiHidden/>
    <w:rsid w:val="00614541"/>
    <w:pPr>
      <w:jc w:val="both"/>
    </w:pPr>
  </w:style>
  <w:style w:type="character" w:styleId="aa">
    <w:name w:val="Emphasis"/>
    <w:basedOn w:val="a1"/>
    <w:qFormat/>
    <w:rsid w:val="00614541"/>
    <w:rPr>
      <w:i/>
      <w:iCs/>
    </w:rPr>
  </w:style>
  <w:style w:type="paragraph" w:styleId="10">
    <w:name w:val="toc 1"/>
    <w:basedOn w:val="a"/>
    <w:next w:val="a"/>
    <w:autoRedefine/>
    <w:semiHidden/>
    <w:rsid w:val="00614541"/>
  </w:style>
  <w:style w:type="paragraph" w:styleId="21">
    <w:name w:val="toc 2"/>
    <w:basedOn w:val="a"/>
    <w:next w:val="a"/>
    <w:autoRedefine/>
    <w:semiHidden/>
    <w:rsid w:val="00614541"/>
    <w:pPr>
      <w:ind w:left="240"/>
    </w:pPr>
  </w:style>
  <w:style w:type="paragraph" w:styleId="3">
    <w:name w:val="toc 3"/>
    <w:basedOn w:val="a"/>
    <w:next w:val="a"/>
    <w:autoRedefine/>
    <w:semiHidden/>
    <w:rsid w:val="00614541"/>
    <w:pPr>
      <w:ind w:left="480"/>
    </w:pPr>
  </w:style>
  <w:style w:type="paragraph" w:styleId="40">
    <w:name w:val="toc 4"/>
    <w:basedOn w:val="a"/>
    <w:next w:val="a"/>
    <w:autoRedefine/>
    <w:semiHidden/>
    <w:rsid w:val="00614541"/>
    <w:pPr>
      <w:ind w:left="720"/>
    </w:pPr>
  </w:style>
  <w:style w:type="paragraph" w:styleId="50">
    <w:name w:val="toc 5"/>
    <w:basedOn w:val="a"/>
    <w:next w:val="a"/>
    <w:autoRedefine/>
    <w:semiHidden/>
    <w:rsid w:val="00614541"/>
    <w:pPr>
      <w:ind w:left="960"/>
    </w:pPr>
  </w:style>
  <w:style w:type="paragraph" w:styleId="6">
    <w:name w:val="toc 6"/>
    <w:basedOn w:val="a"/>
    <w:next w:val="a"/>
    <w:autoRedefine/>
    <w:semiHidden/>
    <w:rsid w:val="00614541"/>
    <w:pPr>
      <w:ind w:left="1200"/>
    </w:pPr>
  </w:style>
  <w:style w:type="paragraph" w:styleId="7">
    <w:name w:val="toc 7"/>
    <w:basedOn w:val="a"/>
    <w:next w:val="a"/>
    <w:autoRedefine/>
    <w:semiHidden/>
    <w:rsid w:val="00614541"/>
    <w:pPr>
      <w:ind w:left="1440"/>
    </w:pPr>
  </w:style>
  <w:style w:type="paragraph" w:styleId="8">
    <w:name w:val="toc 8"/>
    <w:basedOn w:val="a"/>
    <w:next w:val="a"/>
    <w:autoRedefine/>
    <w:semiHidden/>
    <w:rsid w:val="00614541"/>
    <w:pPr>
      <w:ind w:left="1680"/>
    </w:pPr>
  </w:style>
  <w:style w:type="paragraph" w:styleId="9">
    <w:name w:val="toc 9"/>
    <w:basedOn w:val="a"/>
    <w:next w:val="a"/>
    <w:autoRedefine/>
    <w:semiHidden/>
    <w:rsid w:val="00614541"/>
    <w:pPr>
      <w:ind w:left="1920"/>
    </w:pPr>
  </w:style>
  <w:style w:type="paragraph" w:styleId="ab">
    <w:name w:val="header"/>
    <w:basedOn w:val="a"/>
    <w:semiHidden/>
    <w:rsid w:val="00614541"/>
    <w:pPr>
      <w:tabs>
        <w:tab w:val="center" w:pos="4677"/>
        <w:tab w:val="right" w:pos="9355"/>
      </w:tabs>
    </w:pPr>
  </w:style>
  <w:style w:type="character" w:styleId="ac">
    <w:name w:val="page number"/>
    <w:basedOn w:val="a1"/>
    <w:semiHidden/>
    <w:rsid w:val="00614541"/>
  </w:style>
  <w:style w:type="paragraph" w:styleId="ad">
    <w:name w:val="Balloon Text"/>
    <w:basedOn w:val="a"/>
    <w:link w:val="ae"/>
    <w:uiPriority w:val="99"/>
    <w:semiHidden/>
    <w:unhideWhenUsed/>
    <w:rsid w:val="00E971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1D9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948D9"/>
    <w:pPr>
      <w:ind w:left="720"/>
      <w:contextualSpacing/>
    </w:pPr>
  </w:style>
  <w:style w:type="table" w:styleId="af0">
    <w:name w:val="Table Grid"/>
    <w:basedOn w:val="a2"/>
    <w:uiPriority w:val="59"/>
    <w:rsid w:val="00CE34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1.bin"/><Relationship Id="rId30" Type="http://schemas.openxmlformats.org/officeDocument/2006/relationships/image" Target="media/image21.pn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8CE4-E0B1-4E82-9D4B-66F02184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19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Metro</Company>
  <LinksUpToDate>false</LinksUpToDate>
  <CharactersWithSpaces>20030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Bella_n</dc:creator>
  <cp:keywords/>
  <dc:description/>
  <cp:lastModifiedBy>Зуев Руслан Леонтьевич</cp:lastModifiedBy>
  <cp:revision>80</cp:revision>
  <cp:lastPrinted>2002-01-14T02:14:00Z</cp:lastPrinted>
  <dcterms:created xsi:type="dcterms:W3CDTF">2014-10-03T07:08:00Z</dcterms:created>
  <dcterms:modified xsi:type="dcterms:W3CDTF">2017-11-20T10:45:00Z</dcterms:modified>
</cp:coreProperties>
</file>